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73398" w14:textId="77777777" w:rsidR="00F75A03" w:rsidRDefault="00F75A03">
      <w:pPr>
        <w:sectPr w:rsidR="00F75A03" w:rsidSect="003467E2">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space="708"/>
          <w:titlePg/>
          <w:docGrid w:linePitch="360"/>
        </w:sectPr>
      </w:pPr>
    </w:p>
    <w:tbl>
      <w:tblPr>
        <w:tblW w:w="5000" w:type="pct"/>
        <w:tblCellSpacing w:w="56" w:type="dxa"/>
        <w:tblCellMar>
          <w:top w:w="113" w:type="dxa"/>
          <w:left w:w="113" w:type="dxa"/>
          <w:bottom w:w="113" w:type="dxa"/>
          <w:right w:w="113" w:type="dxa"/>
        </w:tblCellMar>
        <w:tblLook w:val="0000" w:firstRow="0" w:lastRow="0" w:firstColumn="0" w:lastColumn="0" w:noHBand="0" w:noVBand="0"/>
      </w:tblPr>
      <w:tblGrid>
        <w:gridCol w:w="5023"/>
      </w:tblGrid>
      <w:tr w:rsidR="00F75A03" w14:paraId="61E87BB6"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4A4178EF" w14:textId="77777777">
              <w:tblPrEx>
                <w:tblCellMar>
                  <w:top w:w="0" w:type="dxa"/>
                  <w:bottom w:w="0" w:type="dxa"/>
                </w:tblCellMar>
              </w:tblPrEx>
              <w:trPr>
                <w:cantSplit/>
              </w:trPr>
              <w:tc>
                <w:tcPr>
                  <w:tcW w:w="0" w:type="dxa"/>
                </w:tcPr>
                <w:p w14:paraId="4E6315A0" w14:textId="77777777" w:rsidR="00F75A03" w:rsidRDefault="00000000">
                  <w:pPr>
                    <w:spacing w:after="0"/>
                    <w:jc w:val="center"/>
                  </w:pPr>
                  <w:r>
                    <w:rPr>
                      <w:noProof/>
                    </w:rPr>
                    <w:drawing>
                      <wp:inline distT="0" distB="0" distL="0" distR="100000" wp14:anchorId="46C82349" wp14:editId="06FE8243">
                        <wp:extent cx="762000" cy="1257300"/>
                        <wp:effectExtent l="0" t="0" r="0" b="0"/>
                        <wp:docPr id="4" name="Picture 4">
                          <a:hlinkClick xmlns:a="http://schemas.openxmlformats.org/drawingml/2006/main" r:id="rId1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762000" cy="1257300"/>
                                </a:xfrm>
                                <a:prstGeom prst="rect">
                                  <a:avLst/>
                                </a:prstGeom>
                              </pic:spPr>
                            </pic:pic>
                          </a:graphicData>
                        </a:graphic>
                      </wp:inline>
                    </w:drawing>
                  </w:r>
                  <w:r>
                    <w:br/>
                  </w:r>
                </w:p>
              </w:tc>
            </w:tr>
          </w:tbl>
          <w:p w14:paraId="4CC9528C" w14:textId="77777777" w:rsidR="00F75A03" w:rsidRDefault="00000000">
            <w:pPr>
              <w:spacing w:after="0"/>
            </w:pPr>
            <w:r>
              <w:rPr>
                <w:rFonts w:ascii="Arial Black" w:hAnsi="Arial Black"/>
                <w:b/>
                <w:color w:val="FF0000"/>
                <w:sz w:val="24"/>
              </w:rPr>
              <w:t>Le fils du père</w:t>
            </w:r>
          </w:p>
          <w:p w14:paraId="6270AA03" w14:textId="77777777" w:rsidR="00F75A03" w:rsidRDefault="00000000">
            <w:pPr>
              <w:spacing w:after="0"/>
            </w:pPr>
            <w:proofErr w:type="spellStart"/>
            <w:r>
              <w:rPr>
                <w:rFonts w:ascii="Arial" w:hAnsi="Arial"/>
                <w:b/>
                <w:i/>
                <w:color w:val="0000FF"/>
                <w:sz w:val="24"/>
              </w:rPr>
              <w:t>Arbol</w:t>
            </w:r>
            <w:proofErr w:type="spellEnd"/>
            <w:r>
              <w:rPr>
                <w:rFonts w:ascii="Arial" w:hAnsi="Arial"/>
                <w:b/>
                <w:i/>
                <w:color w:val="0000FF"/>
                <w:sz w:val="24"/>
              </w:rPr>
              <w:t xml:space="preserve">, Victor </w:t>
            </w:r>
            <w:proofErr w:type="spellStart"/>
            <w:r>
              <w:rPr>
                <w:rFonts w:ascii="Arial" w:hAnsi="Arial"/>
                <w:b/>
                <w:i/>
                <w:color w:val="0000FF"/>
                <w:sz w:val="24"/>
              </w:rPr>
              <w:t>del</w:t>
            </w:r>
            <w:proofErr w:type="spellEnd"/>
          </w:p>
          <w:p w14:paraId="1737172C" w14:textId="77777777" w:rsidR="00F75A03" w:rsidRDefault="00000000">
            <w:pPr>
              <w:spacing w:after="0"/>
            </w:pPr>
            <w:r>
              <w:rPr>
                <w:rFonts w:ascii="Arial" w:hAnsi="Arial"/>
                <w:i/>
                <w:color w:val="000000"/>
              </w:rPr>
              <w:t>Actes Sud</w:t>
            </w:r>
          </w:p>
          <w:p w14:paraId="3780C3E8" w14:textId="77777777" w:rsidR="00F75A03" w:rsidRDefault="00000000">
            <w:pPr>
              <w:spacing w:after="0"/>
            </w:pPr>
            <w:r>
              <w:rPr>
                <w:rFonts w:ascii="Arial" w:hAnsi="Arial"/>
                <w:color w:val="000000"/>
                <w:sz w:val="20"/>
              </w:rPr>
              <w:t>Reclus dans une unité d'évaluation et de soins psychiatriques, Diego raconte la malédiction qui poursuit sa famille. Lui qui, après de brillantes études, avait la responsabilité de rompre le sacrilège est devenu, à l'instar de ses aïeux, un assassin. Parcourant les blessures saillantes de l'histoire espagnole du XXe siècle, ce roman met en scène trois générations d'hommes condamnés à faire le mal.</w:t>
            </w:r>
          </w:p>
        </w:tc>
      </w:tr>
      <w:tr w:rsidR="00F75A03" w14:paraId="605314F1"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925CB98" w14:textId="77777777">
              <w:tblPrEx>
                <w:tblCellMar>
                  <w:top w:w="0" w:type="dxa"/>
                  <w:bottom w:w="0" w:type="dxa"/>
                </w:tblCellMar>
              </w:tblPrEx>
              <w:trPr>
                <w:cantSplit/>
              </w:trPr>
              <w:tc>
                <w:tcPr>
                  <w:tcW w:w="0" w:type="dxa"/>
                </w:tcPr>
                <w:p w14:paraId="2EDEEC8E" w14:textId="77777777" w:rsidR="00F75A03" w:rsidRDefault="00000000">
                  <w:pPr>
                    <w:spacing w:after="0"/>
                    <w:jc w:val="center"/>
                  </w:pPr>
                  <w:r>
                    <w:rPr>
                      <w:noProof/>
                    </w:rPr>
                    <w:drawing>
                      <wp:inline distT="0" distB="0" distL="0" distR="100000" wp14:anchorId="6CD7F68A" wp14:editId="341A00CC">
                        <wp:extent cx="762000" cy="1219200"/>
                        <wp:effectExtent l="0" t="0" r="0" b="0"/>
                        <wp:docPr id="5" name="Picture 5">
                          <a:hlinkClick xmlns:a="http://schemas.openxmlformats.org/drawingml/2006/main" r:id="rId1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762000" cy="1219200"/>
                                </a:xfrm>
                                <a:prstGeom prst="rect">
                                  <a:avLst/>
                                </a:prstGeom>
                              </pic:spPr>
                            </pic:pic>
                          </a:graphicData>
                        </a:graphic>
                      </wp:inline>
                    </w:drawing>
                  </w:r>
                  <w:r>
                    <w:br/>
                  </w:r>
                </w:p>
              </w:tc>
            </w:tr>
          </w:tbl>
          <w:p w14:paraId="7A004F0C" w14:textId="77777777" w:rsidR="00F75A03" w:rsidRDefault="00000000">
            <w:pPr>
              <w:spacing w:after="0"/>
            </w:pPr>
            <w:r>
              <w:rPr>
                <w:rFonts w:ascii="Arial Black" w:hAnsi="Arial Black"/>
                <w:b/>
                <w:color w:val="FF0000"/>
                <w:sz w:val="24"/>
              </w:rPr>
              <w:t>Avant les années terribles</w:t>
            </w:r>
          </w:p>
          <w:p w14:paraId="78E56E7A" w14:textId="77777777" w:rsidR="00F75A03" w:rsidRDefault="00000000">
            <w:pPr>
              <w:spacing w:after="0"/>
            </w:pPr>
            <w:proofErr w:type="spellStart"/>
            <w:r>
              <w:rPr>
                <w:rFonts w:ascii="Arial" w:hAnsi="Arial"/>
                <w:b/>
                <w:i/>
                <w:color w:val="0000FF"/>
                <w:sz w:val="24"/>
              </w:rPr>
              <w:t>Arbol</w:t>
            </w:r>
            <w:proofErr w:type="spellEnd"/>
            <w:r>
              <w:rPr>
                <w:rFonts w:ascii="Arial" w:hAnsi="Arial"/>
                <w:b/>
                <w:i/>
                <w:color w:val="0000FF"/>
                <w:sz w:val="24"/>
              </w:rPr>
              <w:t xml:space="preserve">, Victor </w:t>
            </w:r>
            <w:proofErr w:type="spellStart"/>
            <w:r>
              <w:rPr>
                <w:rFonts w:ascii="Arial" w:hAnsi="Arial"/>
                <w:b/>
                <w:i/>
                <w:color w:val="0000FF"/>
                <w:sz w:val="24"/>
              </w:rPr>
              <w:t>del</w:t>
            </w:r>
            <w:proofErr w:type="spellEnd"/>
          </w:p>
          <w:p w14:paraId="14CC268C" w14:textId="77777777" w:rsidR="00F75A03" w:rsidRDefault="00000000">
            <w:pPr>
              <w:spacing w:after="0"/>
            </w:pPr>
            <w:r>
              <w:rPr>
                <w:rFonts w:ascii="Arial" w:hAnsi="Arial"/>
                <w:i/>
                <w:color w:val="000000"/>
              </w:rPr>
              <w:t>Actes Sud</w:t>
            </w:r>
          </w:p>
          <w:p w14:paraId="76EF95CF" w14:textId="77777777" w:rsidR="00F75A03" w:rsidRDefault="00000000">
            <w:pPr>
              <w:spacing w:after="0"/>
            </w:pPr>
            <w:r>
              <w:rPr>
                <w:rFonts w:ascii="Arial" w:hAnsi="Arial"/>
                <w:color w:val="000000"/>
                <w:sz w:val="20"/>
              </w:rPr>
              <w:t xml:space="preserve">Isaïe, Ougandais qui vit à Barcelone depuis son adolescence, est appelé à Kampala pour participer à une conférence sur la réconciliation nationale. Enfant soldat, il est à présent désigné pour identifier les anciens leaders de l'Armée de résistance du Seigneur de Joseph </w:t>
            </w:r>
            <w:proofErr w:type="spellStart"/>
            <w:r>
              <w:rPr>
                <w:rFonts w:ascii="Arial" w:hAnsi="Arial"/>
                <w:color w:val="000000"/>
                <w:sz w:val="20"/>
              </w:rPr>
              <w:t>Kony</w:t>
            </w:r>
            <w:proofErr w:type="spellEnd"/>
            <w:r>
              <w:rPr>
                <w:rFonts w:ascii="Arial" w:hAnsi="Arial"/>
                <w:color w:val="000000"/>
                <w:sz w:val="20"/>
              </w:rPr>
              <w:t>.</w:t>
            </w:r>
          </w:p>
        </w:tc>
      </w:tr>
      <w:tr w:rsidR="00F75A03" w14:paraId="4E42E8D1"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6401DF7" w14:textId="77777777">
              <w:tblPrEx>
                <w:tblCellMar>
                  <w:top w:w="0" w:type="dxa"/>
                  <w:bottom w:w="0" w:type="dxa"/>
                </w:tblCellMar>
              </w:tblPrEx>
              <w:trPr>
                <w:cantSplit/>
              </w:trPr>
              <w:tc>
                <w:tcPr>
                  <w:tcW w:w="0" w:type="dxa"/>
                </w:tcPr>
                <w:p w14:paraId="6E574D5F" w14:textId="77777777" w:rsidR="00F75A03" w:rsidRDefault="00000000">
                  <w:pPr>
                    <w:spacing w:after="0"/>
                    <w:jc w:val="center"/>
                  </w:pPr>
                  <w:r>
                    <w:rPr>
                      <w:noProof/>
                    </w:rPr>
                    <w:drawing>
                      <wp:inline distT="0" distB="0" distL="0" distR="100000" wp14:anchorId="649D64E7" wp14:editId="0534E71C">
                        <wp:extent cx="762000" cy="1219200"/>
                        <wp:effectExtent l="0" t="0" r="0" b="0"/>
                        <wp:docPr id="6" name="Picture 6">
                          <a:hlinkClick xmlns:a="http://schemas.openxmlformats.org/drawingml/2006/main" r:id="rId1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stretch>
                                  <a:fillRect/>
                                </a:stretch>
                              </pic:blipFill>
                              <pic:spPr>
                                <a:xfrm>
                                  <a:off x="0" y="0"/>
                                  <a:ext cx="762000" cy="1219200"/>
                                </a:xfrm>
                                <a:prstGeom prst="rect">
                                  <a:avLst/>
                                </a:prstGeom>
                              </pic:spPr>
                            </pic:pic>
                          </a:graphicData>
                        </a:graphic>
                      </wp:inline>
                    </w:drawing>
                  </w:r>
                  <w:r>
                    <w:br/>
                  </w:r>
                </w:p>
              </w:tc>
            </w:tr>
          </w:tbl>
          <w:p w14:paraId="04CA484D" w14:textId="77777777" w:rsidR="00F75A03" w:rsidRDefault="00000000">
            <w:pPr>
              <w:spacing w:after="0"/>
            </w:pPr>
            <w:r>
              <w:rPr>
                <w:rFonts w:ascii="Arial Black" w:hAnsi="Arial Black"/>
                <w:b/>
                <w:color w:val="FF0000"/>
                <w:sz w:val="24"/>
              </w:rPr>
              <w:t>Par-delà la pluie</w:t>
            </w:r>
          </w:p>
          <w:p w14:paraId="5F4474F5" w14:textId="77777777" w:rsidR="00F75A03" w:rsidRDefault="00000000">
            <w:pPr>
              <w:spacing w:after="0"/>
            </w:pPr>
            <w:proofErr w:type="spellStart"/>
            <w:r>
              <w:rPr>
                <w:rFonts w:ascii="Arial" w:hAnsi="Arial"/>
                <w:b/>
                <w:i/>
                <w:color w:val="0000FF"/>
                <w:sz w:val="24"/>
              </w:rPr>
              <w:t>Arbol</w:t>
            </w:r>
            <w:proofErr w:type="spellEnd"/>
            <w:r>
              <w:rPr>
                <w:rFonts w:ascii="Arial" w:hAnsi="Arial"/>
                <w:b/>
                <w:i/>
                <w:color w:val="0000FF"/>
                <w:sz w:val="24"/>
              </w:rPr>
              <w:t xml:space="preserve">, Victor </w:t>
            </w:r>
            <w:proofErr w:type="spellStart"/>
            <w:r>
              <w:rPr>
                <w:rFonts w:ascii="Arial" w:hAnsi="Arial"/>
                <w:b/>
                <w:i/>
                <w:color w:val="0000FF"/>
                <w:sz w:val="24"/>
              </w:rPr>
              <w:t>del</w:t>
            </w:r>
            <w:proofErr w:type="spellEnd"/>
          </w:p>
          <w:p w14:paraId="6047C3AD" w14:textId="77777777" w:rsidR="00F75A03" w:rsidRDefault="00000000">
            <w:pPr>
              <w:spacing w:after="0"/>
            </w:pPr>
            <w:r>
              <w:rPr>
                <w:rFonts w:ascii="Arial" w:hAnsi="Arial"/>
                <w:i/>
                <w:color w:val="000000"/>
              </w:rPr>
              <w:t>Actes Sud</w:t>
            </w:r>
          </w:p>
          <w:p w14:paraId="3C2ABA89" w14:textId="77777777" w:rsidR="00F75A03" w:rsidRDefault="00000000">
            <w:pPr>
              <w:spacing w:after="0"/>
            </w:pPr>
            <w:r>
              <w:rPr>
                <w:rFonts w:ascii="Arial" w:hAnsi="Arial"/>
                <w:color w:val="000000"/>
                <w:sz w:val="20"/>
              </w:rPr>
              <w:t>Deux seniors, Miguel et Helena, se rencontrent dans une résidence à Tarifa. Ils prennent la route au volant d'une Datsun de 1967 pour Madrid, Barcelone et Malmö, en quête de vérité et d'un amour dangereux.</w:t>
            </w:r>
          </w:p>
        </w:tc>
      </w:tr>
      <w:tr w:rsidR="00F75A03" w14:paraId="09B72FD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C086E19" w14:textId="77777777">
              <w:tblPrEx>
                <w:tblCellMar>
                  <w:top w:w="0" w:type="dxa"/>
                  <w:bottom w:w="0" w:type="dxa"/>
                </w:tblCellMar>
              </w:tblPrEx>
              <w:trPr>
                <w:cantSplit/>
              </w:trPr>
              <w:tc>
                <w:tcPr>
                  <w:tcW w:w="0" w:type="dxa"/>
                </w:tcPr>
                <w:p w14:paraId="77EA8BF7" w14:textId="77777777" w:rsidR="00F75A03" w:rsidRDefault="00000000">
                  <w:pPr>
                    <w:spacing w:after="0"/>
                    <w:jc w:val="center"/>
                  </w:pPr>
                  <w:r>
                    <w:rPr>
                      <w:noProof/>
                    </w:rPr>
                    <w:drawing>
                      <wp:inline distT="0" distB="0" distL="0" distR="100000" wp14:anchorId="5992D3F1" wp14:editId="70D9BC49">
                        <wp:extent cx="762000" cy="1219200"/>
                        <wp:effectExtent l="0" t="0" r="0" b="0"/>
                        <wp:docPr id="7" name="Picture 7">
                          <a:hlinkClick xmlns:a="http://schemas.openxmlformats.org/drawingml/2006/main" r:id="rId1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stretch>
                                  <a:fillRect/>
                                </a:stretch>
                              </pic:blipFill>
                              <pic:spPr>
                                <a:xfrm>
                                  <a:off x="0" y="0"/>
                                  <a:ext cx="762000" cy="1219200"/>
                                </a:xfrm>
                                <a:prstGeom prst="rect">
                                  <a:avLst/>
                                </a:prstGeom>
                              </pic:spPr>
                            </pic:pic>
                          </a:graphicData>
                        </a:graphic>
                      </wp:inline>
                    </w:drawing>
                  </w:r>
                  <w:r>
                    <w:br/>
                  </w:r>
                </w:p>
              </w:tc>
            </w:tr>
          </w:tbl>
          <w:p w14:paraId="6A74C085" w14:textId="77777777" w:rsidR="00F75A03" w:rsidRDefault="00000000">
            <w:pPr>
              <w:spacing w:after="0"/>
            </w:pPr>
            <w:r>
              <w:rPr>
                <w:rFonts w:ascii="Arial Black" w:hAnsi="Arial Black"/>
                <w:b/>
                <w:color w:val="FF0000"/>
                <w:sz w:val="24"/>
              </w:rPr>
              <w:t>Toutes les vagues de l'océan</w:t>
            </w:r>
          </w:p>
          <w:p w14:paraId="1C0AAFDF" w14:textId="77777777" w:rsidR="00F75A03" w:rsidRDefault="00000000">
            <w:pPr>
              <w:spacing w:after="0"/>
            </w:pPr>
            <w:proofErr w:type="spellStart"/>
            <w:r>
              <w:rPr>
                <w:rFonts w:ascii="Arial" w:hAnsi="Arial"/>
                <w:b/>
                <w:i/>
                <w:color w:val="0000FF"/>
                <w:sz w:val="24"/>
              </w:rPr>
              <w:t>Arbol</w:t>
            </w:r>
            <w:proofErr w:type="spellEnd"/>
            <w:r>
              <w:rPr>
                <w:rFonts w:ascii="Arial" w:hAnsi="Arial"/>
                <w:b/>
                <w:i/>
                <w:color w:val="0000FF"/>
                <w:sz w:val="24"/>
              </w:rPr>
              <w:t xml:space="preserve">, Victor </w:t>
            </w:r>
            <w:proofErr w:type="spellStart"/>
            <w:r>
              <w:rPr>
                <w:rFonts w:ascii="Arial" w:hAnsi="Arial"/>
                <w:b/>
                <w:i/>
                <w:color w:val="0000FF"/>
                <w:sz w:val="24"/>
              </w:rPr>
              <w:t>del</w:t>
            </w:r>
            <w:proofErr w:type="spellEnd"/>
          </w:p>
          <w:p w14:paraId="6109B3A9" w14:textId="77777777" w:rsidR="00F75A03" w:rsidRDefault="00000000">
            <w:pPr>
              <w:spacing w:after="0"/>
            </w:pPr>
            <w:r>
              <w:rPr>
                <w:rFonts w:ascii="Arial" w:hAnsi="Arial"/>
                <w:i/>
                <w:color w:val="000000"/>
              </w:rPr>
              <w:t>Actes Sud</w:t>
            </w:r>
          </w:p>
          <w:p w14:paraId="4C3E3655" w14:textId="77777777" w:rsidR="00F75A03" w:rsidRDefault="00000000">
            <w:pPr>
              <w:spacing w:after="0"/>
            </w:pPr>
            <w:r>
              <w:rPr>
                <w:rFonts w:ascii="Arial" w:hAnsi="Arial"/>
                <w:color w:val="000000"/>
                <w:sz w:val="20"/>
              </w:rPr>
              <w:t xml:space="preserve">Lorsque Gonzalo Gil apprend que sa </w:t>
            </w:r>
            <w:proofErr w:type="spellStart"/>
            <w:r>
              <w:rPr>
                <w:rFonts w:ascii="Arial" w:hAnsi="Arial"/>
                <w:color w:val="000000"/>
                <w:sz w:val="20"/>
              </w:rPr>
              <w:t>soeur</w:t>
            </w:r>
            <w:proofErr w:type="spellEnd"/>
            <w:r>
              <w:rPr>
                <w:rFonts w:ascii="Arial" w:hAnsi="Arial"/>
                <w:color w:val="000000"/>
                <w:sz w:val="20"/>
              </w:rPr>
              <w:t xml:space="preserve"> s'est donné la mort dans des circonstances tragiques, des secrets de famille ressurgissent. C'est alors pour lui l'occasion de découvrir l'homme qu'était son père, de l'enfer du goulag des années 1930 à la Barcelone affairiste contemporaine. Grand prix de littérature policière 2015 (roman étranger), prix SNCF du polar 2018 (roman).</w:t>
            </w:r>
          </w:p>
        </w:tc>
      </w:tr>
      <w:tr w:rsidR="00F75A03" w14:paraId="7441607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5FFE674" w14:textId="77777777">
              <w:tblPrEx>
                <w:tblCellMar>
                  <w:top w:w="0" w:type="dxa"/>
                  <w:bottom w:w="0" w:type="dxa"/>
                </w:tblCellMar>
              </w:tblPrEx>
              <w:trPr>
                <w:cantSplit/>
              </w:trPr>
              <w:tc>
                <w:tcPr>
                  <w:tcW w:w="0" w:type="dxa"/>
                </w:tcPr>
                <w:p w14:paraId="53B370EC" w14:textId="77777777" w:rsidR="00F75A03" w:rsidRDefault="00000000">
                  <w:pPr>
                    <w:spacing w:after="0"/>
                    <w:jc w:val="center"/>
                  </w:pPr>
                  <w:r>
                    <w:rPr>
                      <w:noProof/>
                    </w:rPr>
                    <w:drawing>
                      <wp:inline distT="0" distB="0" distL="0" distR="100000" wp14:anchorId="6C192066" wp14:editId="1AFCC7D7">
                        <wp:extent cx="762000" cy="1162050"/>
                        <wp:effectExtent l="0" t="0" r="0" b="0"/>
                        <wp:docPr id="8" name="Picture 8">
                          <a:hlinkClick xmlns:a="http://schemas.openxmlformats.org/drawingml/2006/main" r:id="rId2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762000" cy="1162050"/>
                                </a:xfrm>
                                <a:prstGeom prst="rect">
                                  <a:avLst/>
                                </a:prstGeom>
                              </pic:spPr>
                            </pic:pic>
                          </a:graphicData>
                        </a:graphic>
                      </wp:inline>
                    </w:drawing>
                  </w:r>
                  <w:r>
                    <w:br/>
                  </w:r>
                </w:p>
              </w:tc>
            </w:tr>
          </w:tbl>
          <w:p w14:paraId="6538A603" w14:textId="77777777" w:rsidR="00F75A03" w:rsidRDefault="00000000">
            <w:pPr>
              <w:spacing w:after="0"/>
            </w:pPr>
            <w:r>
              <w:rPr>
                <w:rFonts w:ascii="Arial Black" w:hAnsi="Arial Black"/>
                <w:b/>
                <w:color w:val="FF0000"/>
                <w:sz w:val="24"/>
              </w:rPr>
              <w:t>Les parias</w:t>
            </w:r>
          </w:p>
          <w:p w14:paraId="4945B1EE" w14:textId="77777777" w:rsidR="00F75A03" w:rsidRDefault="00000000">
            <w:pPr>
              <w:spacing w:after="0"/>
            </w:pPr>
            <w:proofErr w:type="spellStart"/>
            <w:r>
              <w:rPr>
                <w:rFonts w:ascii="Arial" w:hAnsi="Arial"/>
                <w:b/>
                <w:i/>
                <w:color w:val="0000FF"/>
                <w:sz w:val="24"/>
              </w:rPr>
              <w:t>Arnaldur</w:t>
            </w:r>
            <w:proofErr w:type="spellEnd"/>
            <w:r>
              <w:rPr>
                <w:rFonts w:ascii="Arial" w:hAnsi="Arial"/>
                <w:b/>
                <w:i/>
                <w:color w:val="0000FF"/>
                <w:sz w:val="24"/>
              </w:rPr>
              <w:t xml:space="preserve"> </w:t>
            </w:r>
            <w:proofErr w:type="spellStart"/>
            <w:r>
              <w:rPr>
                <w:rFonts w:ascii="Arial" w:hAnsi="Arial"/>
                <w:b/>
                <w:i/>
                <w:color w:val="0000FF"/>
                <w:sz w:val="24"/>
              </w:rPr>
              <w:t>Indridason</w:t>
            </w:r>
            <w:proofErr w:type="spellEnd"/>
          </w:p>
          <w:p w14:paraId="11C7E66F" w14:textId="77777777" w:rsidR="00F75A03" w:rsidRDefault="00000000">
            <w:pPr>
              <w:spacing w:after="0"/>
            </w:pPr>
            <w:r>
              <w:rPr>
                <w:rFonts w:ascii="Arial" w:hAnsi="Arial"/>
                <w:i/>
                <w:color w:val="000000"/>
              </w:rPr>
              <w:t>Métailié</w:t>
            </w:r>
          </w:p>
          <w:p w14:paraId="3CDFE42D" w14:textId="77777777" w:rsidR="00F75A03" w:rsidRDefault="00000000">
            <w:pPr>
              <w:spacing w:after="0"/>
            </w:pPr>
            <w:r>
              <w:rPr>
                <w:rFonts w:ascii="Arial" w:hAnsi="Arial"/>
                <w:color w:val="000000"/>
                <w:sz w:val="20"/>
              </w:rPr>
              <w:t>Une veuve découvre un vieux pistolet parmi les affaires de son mari puis l'apporte à la police. Une vérification montre qu'il a servi pour un homicide, une affaire non résolue depuis plusieurs années. Konrad, un détective à la retraite, s'intéresse à la trouvaille car son père possédait une arme similaire.</w:t>
            </w:r>
          </w:p>
        </w:tc>
      </w:tr>
      <w:tr w:rsidR="00F75A03" w14:paraId="2EF00327"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EF967C4" w14:textId="77777777">
              <w:tblPrEx>
                <w:tblCellMar>
                  <w:top w:w="0" w:type="dxa"/>
                  <w:bottom w:w="0" w:type="dxa"/>
                </w:tblCellMar>
              </w:tblPrEx>
              <w:trPr>
                <w:cantSplit/>
              </w:trPr>
              <w:tc>
                <w:tcPr>
                  <w:tcW w:w="0" w:type="dxa"/>
                </w:tcPr>
                <w:p w14:paraId="0B1FD34A" w14:textId="77777777" w:rsidR="00F75A03" w:rsidRDefault="00000000">
                  <w:pPr>
                    <w:spacing w:after="0"/>
                    <w:jc w:val="center"/>
                  </w:pPr>
                  <w:r>
                    <w:rPr>
                      <w:noProof/>
                    </w:rPr>
                    <w:drawing>
                      <wp:inline distT="0" distB="0" distL="0" distR="100000" wp14:anchorId="6E8B5466" wp14:editId="7231D054">
                        <wp:extent cx="762000" cy="1162050"/>
                        <wp:effectExtent l="0" t="0" r="0" b="0"/>
                        <wp:docPr id="9" name="Picture 9">
                          <a:hlinkClick xmlns:a="http://schemas.openxmlformats.org/drawingml/2006/main" r:id="rId2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stretch>
                                  <a:fillRect/>
                                </a:stretch>
                              </pic:blipFill>
                              <pic:spPr>
                                <a:xfrm>
                                  <a:off x="0" y="0"/>
                                  <a:ext cx="762000" cy="1162050"/>
                                </a:xfrm>
                                <a:prstGeom prst="rect">
                                  <a:avLst/>
                                </a:prstGeom>
                              </pic:spPr>
                            </pic:pic>
                          </a:graphicData>
                        </a:graphic>
                      </wp:inline>
                    </w:drawing>
                  </w:r>
                  <w:r>
                    <w:br/>
                  </w:r>
                </w:p>
              </w:tc>
            </w:tr>
          </w:tbl>
          <w:p w14:paraId="210EB8A6" w14:textId="77777777" w:rsidR="00F75A03" w:rsidRDefault="00000000">
            <w:pPr>
              <w:spacing w:after="0"/>
            </w:pPr>
            <w:r>
              <w:rPr>
                <w:rFonts w:ascii="Arial Black" w:hAnsi="Arial Black"/>
                <w:b/>
                <w:color w:val="FF0000"/>
                <w:sz w:val="24"/>
              </w:rPr>
              <w:t>Les affreux</w:t>
            </w:r>
          </w:p>
          <w:p w14:paraId="4CCE881A" w14:textId="77777777" w:rsidR="00F75A03" w:rsidRDefault="00000000">
            <w:pPr>
              <w:spacing w:after="0"/>
            </w:pPr>
            <w:r>
              <w:rPr>
                <w:rFonts w:ascii="Arial" w:hAnsi="Arial"/>
                <w:b/>
                <w:i/>
                <w:color w:val="0000FF"/>
                <w:sz w:val="24"/>
              </w:rPr>
              <w:t xml:space="preserve">Ayres, </w:t>
            </w:r>
            <w:proofErr w:type="spellStart"/>
            <w:r>
              <w:rPr>
                <w:rFonts w:ascii="Arial" w:hAnsi="Arial"/>
                <w:b/>
                <w:i/>
                <w:color w:val="0000FF"/>
                <w:sz w:val="24"/>
              </w:rPr>
              <w:t>Jedidiah</w:t>
            </w:r>
            <w:proofErr w:type="spellEnd"/>
          </w:p>
          <w:p w14:paraId="2A483872" w14:textId="77777777" w:rsidR="00F75A03" w:rsidRDefault="00000000">
            <w:pPr>
              <w:spacing w:after="0"/>
            </w:pPr>
            <w:r>
              <w:rPr>
                <w:rFonts w:ascii="Arial" w:hAnsi="Arial"/>
                <w:i/>
                <w:color w:val="000000"/>
              </w:rPr>
              <w:t>Les Arènes</w:t>
            </w:r>
          </w:p>
          <w:p w14:paraId="2FAA2F94" w14:textId="77777777" w:rsidR="00F75A03" w:rsidRDefault="00000000">
            <w:pPr>
              <w:spacing w:after="0"/>
            </w:pPr>
            <w:r>
              <w:rPr>
                <w:rFonts w:ascii="Arial" w:hAnsi="Arial"/>
                <w:color w:val="000000"/>
                <w:sz w:val="20"/>
              </w:rPr>
              <w:t xml:space="preserve">Shérif depuis vingt ans d'Hamilton, petite ville du Missouri en crise, Jimmy </w:t>
            </w:r>
            <w:proofErr w:type="spellStart"/>
            <w:r>
              <w:rPr>
                <w:rFonts w:ascii="Arial" w:hAnsi="Arial"/>
                <w:color w:val="000000"/>
                <w:sz w:val="20"/>
              </w:rPr>
              <w:t>Mondale</w:t>
            </w:r>
            <w:proofErr w:type="spellEnd"/>
            <w:r>
              <w:rPr>
                <w:rFonts w:ascii="Arial" w:hAnsi="Arial"/>
                <w:color w:val="000000"/>
                <w:sz w:val="20"/>
              </w:rPr>
              <w:t xml:space="preserve"> vit également du trafic de drogue et du proxénétisme. Il se retrouve aux prises avec un procureur qui s'intéresse à son associé, le pantagruélique </w:t>
            </w:r>
            <w:proofErr w:type="spellStart"/>
            <w:r>
              <w:rPr>
                <w:rFonts w:ascii="Arial" w:hAnsi="Arial"/>
                <w:color w:val="000000"/>
                <w:sz w:val="20"/>
              </w:rPr>
              <w:t>Chowder</w:t>
            </w:r>
            <w:proofErr w:type="spellEnd"/>
            <w:r>
              <w:rPr>
                <w:rFonts w:ascii="Arial" w:hAnsi="Arial"/>
                <w:color w:val="000000"/>
                <w:sz w:val="20"/>
              </w:rPr>
              <w:t>, et à une paire de voyous maladroits qui font chanter un télévangéliste local. Quand sa famille est prise dans ce bourbier, la tension monte.</w:t>
            </w:r>
          </w:p>
        </w:tc>
      </w:tr>
      <w:tr w:rsidR="00F75A03" w14:paraId="7C89775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08B67CD" w14:textId="77777777">
              <w:tblPrEx>
                <w:tblCellMar>
                  <w:top w:w="0" w:type="dxa"/>
                  <w:bottom w:w="0" w:type="dxa"/>
                </w:tblCellMar>
              </w:tblPrEx>
              <w:trPr>
                <w:cantSplit/>
              </w:trPr>
              <w:tc>
                <w:tcPr>
                  <w:tcW w:w="0" w:type="dxa"/>
                </w:tcPr>
                <w:p w14:paraId="48B5C676" w14:textId="77777777" w:rsidR="00F75A03" w:rsidRDefault="00000000">
                  <w:pPr>
                    <w:spacing w:after="0"/>
                    <w:jc w:val="center"/>
                  </w:pPr>
                  <w:r>
                    <w:rPr>
                      <w:noProof/>
                    </w:rPr>
                    <w:lastRenderedPageBreak/>
                    <w:drawing>
                      <wp:inline distT="0" distB="0" distL="0" distR="100000" wp14:anchorId="7C120958" wp14:editId="5AFD6549">
                        <wp:extent cx="762000" cy="1257300"/>
                        <wp:effectExtent l="0" t="0" r="0" b="0"/>
                        <wp:docPr id="10" name="Picture 10">
                          <a:hlinkClick xmlns:a="http://schemas.openxmlformats.org/drawingml/2006/main" r:id="rId2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stretch>
                                  <a:fillRect/>
                                </a:stretch>
                              </pic:blipFill>
                              <pic:spPr>
                                <a:xfrm>
                                  <a:off x="0" y="0"/>
                                  <a:ext cx="762000" cy="1257300"/>
                                </a:xfrm>
                                <a:prstGeom prst="rect">
                                  <a:avLst/>
                                </a:prstGeom>
                              </pic:spPr>
                            </pic:pic>
                          </a:graphicData>
                        </a:graphic>
                      </wp:inline>
                    </w:drawing>
                  </w:r>
                  <w:r>
                    <w:br/>
                  </w:r>
                </w:p>
              </w:tc>
            </w:tr>
          </w:tbl>
          <w:p w14:paraId="7F19C928" w14:textId="77777777" w:rsidR="00F75A03" w:rsidRDefault="00000000">
            <w:pPr>
              <w:spacing w:after="0"/>
            </w:pPr>
            <w:r>
              <w:rPr>
                <w:rFonts w:ascii="Arial Black" w:hAnsi="Arial Black"/>
                <w:b/>
                <w:color w:val="FF0000"/>
                <w:sz w:val="24"/>
              </w:rPr>
              <w:t>Une enquête du commissaire aux morts étranges</w:t>
            </w:r>
            <w:r>
              <w:rPr>
                <w:rFonts w:ascii="Arial Black" w:hAnsi="Arial Black"/>
                <w:b/>
                <w:color w:val="FF0000"/>
                <w:sz w:val="24"/>
              </w:rPr>
              <w:br/>
              <w:t>Les sept vies du moine</w:t>
            </w:r>
          </w:p>
          <w:p w14:paraId="1B4711C0" w14:textId="77777777" w:rsidR="00F75A03" w:rsidRDefault="00000000">
            <w:pPr>
              <w:spacing w:after="0"/>
            </w:pPr>
            <w:r>
              <w:rPr>
                <w:rFonts w:ascii="Arial" w:hAnsi="Arial"/>
                <w:b/>
                <w:i/>
                <w:color w:val="0000FF"/>
                <w:sz w:val="24"/>
              </w:rPr>
              <w:t>Barde-</w:t>
            </w:r>
            <w:proofErr w:type="spellStart"/>
            <w:r>
              <w:rPr>
                <w:rFonts w:ascii="Arial" w:hAnsi="Arial"/>
                <w:b/>
                <w:i/>
                <w:color w:val="0000FF"/>
                <w:sz w:val="24"/>
              </w:rPr>
              <w:t>Cabuçon</w:t>
            </w:r>
            <w:proofErr w:type="spellEnd"/>
            <w:r>
              <w:rPr>
                <w:rFonts w:ascii="Arial" w:hAnsi="Arial"/>
                <w:b/>
                <w:i/>
                <w:color w:val="0000FF"/>
                <w:sz w:val="24"/>
              </w:rPr>
              <w:t>, Olivier</w:t>
            </w:r>
          </w:p>
          <w:p w14:paraId="1080A854" w14:textId="77777777" w:rsidR="00F75A03" w:rsidRDefault="00000000">
            <w:pPr>
              <w:spacing w:after="0"/>
            </w:pPr>
            <w:r>
              <w:rPr>
                <w:rFonts w:ascii="Arial" w:hAnsi="Arial"/>
                <w:i/>
                <w:color w:val="000000"/>
              </w:rPr>
              <w:t>Actes Sud</w:t>
            </w:r>
          </w:p>
          <w:p w14:paraId="32C64D1F" w14:textId="77777777" w:rsidR="00F75A03" w:rsidRDefault="00000000">
            <w:pPr>
              <w:spacing w:after="0"/>
            </w:pPr>
            <w:r>
              <w:rPr>
                <w:rFonts w:ascii="Arial" w:hAnsi="Arial"/>
                <w:color w:val="000000"/>
                <w:sz w:val="20"/>
              </w:rPr>
              <w:t xml:space="preserve">Lyon, 1760. A son retour du Caire, avec sa femme Yasmina et son père, le moine hérétique, le chevalier de Volnay est confronté à une série de décès par immolation. Le commissaire aux morts étranges plonge alors au </w:t>
            </w:r>
            <w:proofErr w:type="spellStart"/>
            <w:r>
              <w:rPr>
                <w:rFonts w:ascii="Arial" w:hAnsi="Arial"/>
                <w:color w:val="000000"/>
                <w:sz w:val="20"/>
              </w:rPr>
              <w:t>coeur</w:t>
            </w:r>
            <w:proofErr w:type="spellEnd"/>
            <w:r>
              <w:rPr>
                <w:rFonts w:ascii="Arial" w:hAnsi="Arial"/>
                <w:color w:val="000000"/>
                <w:sz w:val="20"/>
              </w:rPr>
              <w:t xml:space="preserve"> des secrets de la ville afin de comprendre les raisons de ces meurtres, tandis que le moine tente d'échapper à une sombre prédiction.</w:t>
            </w:r>
          </w:p>
        </w:tc>
      </w:tr>
      <w:tr w:rsidR="00F75A03" w14:paraId="45AA4C4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A14E861" w14:textId="77777777">
              <w:tblPrEx>
                <w:tblCellMar>
                  <w:top w:w="0" w:type="dxa"/>
                  <w:bottom w:w="0" w:type="dxa"/>
                </w:tblCellMar>
              </w:tblPrEx>
              <w:trPr>
                <w:cantSplit/>
              </w:trPr>
              <w:tc>
                <w:tcPr>
                  <w:tcW w:w="0" w:type="dxa"/>
                </w:tcPr>
                <w:p w14:paraId="40B49069" w14:textId="77777777" w:rsidR="00F75A03" w:rsidRDefault="00000000">
                  <w:pPr>
                    <w:spacing w:after="0"/>
                    <w:jc w:val="center"/>
                  </w:pPr>
                  <w:r>
                    <w:rPr>
                      <w:noProof/>
                    </w:rPr>
                    <w:drawing>
                      <wp:inline distT="0" distB="0" distL="0" distR="100000" wp14:anchorId="46238626" wp14:editId="5BDE3778">
                        <wp:extent cx="762000" cy="1114425"/>
                        <wp:effectExtent l="0" t="0" r="0" b="0"/>
                        <wp:docPr id="11" name="Picture 11">
                          <a:hlinkClick xmlns:a="http://schemas.openxmlformats.org/drawingml/2006/main" r:id="rId2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762000" cy="1114425"/>
                                </a:xfrm>
                                <a:prstGeom prst="rect">
                                  <a:avLst/>
                                </a:prstGeom>
                              </pic:spPr>
                            </pic:pic>
                          </a:graphicData>
                        </a:graphic>
                      </wp:inline>
                    </w:drawing>
                  </w:r>
                  <w:r>
                    <w:br/>
                  </w:r>
                </w:p>
              </w:tc>
            </w:tr>
          </w:tbl>
          <w:p w14:paraId="3F23C215" w14:textId="77777777" w:rsidR="00F75A03" w:rsidRDefault="00000000">
            <w:pPr>
              <w:spacing w:after="0"/>
            </w:pPr>
            <w:r>
              <w:rPr>
                <w:rFonts w:ascii="Arial Black" w:hAnsi="Arial Black"/>
                <w:b/>
                <w:color w:val="FF0000"/>
                <w:sz w:val="24"/>
              </w:rPr>
              <w:t>Agatha Raisin enquête</w:t>
            </w:r>
            <w:r>
              <w:rPr>
                <w:rFonts w:ascii="Arial Black" w:hAnsi="Arial Black"/>
                <w:b/>
                <w:color w:val="FF0000"/>
                <w:sz w:val="24"/>
              </w:rPr>
              <w:br/>
              <w:t xml:space="preserve">Volume 34, En plein </w:t>
            </w:r>
            <w:proofErr w:type="spellStart"/>
            <w:r>
              <w:rPr>
                <w:rFonts w:ascii="Arial Black" w:hAnsi="Arial Black"/>
                <w:b/>
                <w:color w:val="FF0000"/>
                <w:sz w:val="24"/>
              </w:rPr>
              <w:t>coeur</w:t>
            </w:r>
            <w:proofErr w:type="spellEnd"/>
          </w:p>
          <w:p w14:paraId="59D9683C" w14:textId="77777777" w:rsidR="00F75A03" w:rsidRDefault="00000000">
            <w:pPr>
              <w:spacing w:after="0"/>
            </w:pPr>
            <w:r>
              <w:rPr>
                <w:rFonts w:ascii="Arial" w:hAnsi="Arial"/>
                <w:b/>
                <w:i/>
                <w:color w:val="0000FF"/>
                <w:sz w:val="24"/>
              </w:rPr>
              <w:t>Beaton, M.C.</w:t>
            </w:r>
          </w:p>
          <w:p w14:paraId="0480A004" w14:textId="77777777" w:rsidR="00F75A03" w:rsidRDefault="00000000">
            <w:pPr>
              <w:spacing w:after="0"/>
            </w:pPr>
            <w:r>
              <w:rPr>
                <w:rFonts w:ascii="Arial" w:hAnsi="Arial"/>
                <w:i/>
                <w:color w:val="000000"/>
              </w:rPr>
              <w:t>Albin Michel</w:t>
            </w:r>
          </w:p>
          <w:p w14:paraId="5587613D" w14:textId="77777777" w:rsidR="00F75A03" w:rsidRDefault="00000000">
            <w:pPr>
              <w:spacing w:after="0"/>
            </w:pPr>
            <w:r>
              <w:rPr>
                <w:rFonts w:ascii="Arial" w:hAnsi="Arial"/>
                <w:color w:val="000000"/>
                <w:sz w:val="20"/>
              </w:rPr>
              <w:t xml:space="preserve">Venue profiter de la fête du village de </w:t>
            </w:r>
            <w:proofErr w:type="spellStart"/>
            <w:r>
              <w:rPr>
                <w:rFonts w:ascii="Arial" w:hAnsi="Arial"/>
                <w:color w:val="000000"/>
                <w:sz w:val="20"/>
              </w:rPr>
              <w:t>Carsely</w:t>
            </w:r>
            <w:proofErr w:type="spellEnd"/>
            <w:r>
              <w:rPr>
                <w:rFonts w:ascii="Arial" w:hAnsi="Arial"/>
                <w:color w:val="000000"/>
                <w:sz w:val="20"/>
              </w:rPr>
              <w:t xml:space="preserve">, Agatha Raisin découvre dans les bois le cadavre d'un propriétaire terrien local, une flèche en plein </w:t>
            </w:r>
            <w:proofErr w:type="spellStart"/>
            <w:r>
              <w:rPr>
                <w:rFonts w:ascii="Arial" w:hAnsi="Arial"/>
                <w:color w:val="000000"/>
                <w:sz w:val="20"/>
              </w:rPr>
              <w:t>coeur</w:t>
            </w:r>
            <w:proofErr w:type="spellEnd"/>
            <w:r>
              <w:rPr>
                <w:rFonts w:ascii="Arial" w:hAnsi="Arial"/>
                <w:color w:val="000000"/>
                <w:sz w:val="20"/>
              </w:rPr>
              <w:t xml:space="preserve"> et le pantalon baissé jusqu'aux chevilles. Après avoir conclu à un accident, l'inspecteur Wilkes change d'avis et accuse Agatha. Décidée à démasquer le véritable assassin, cette dernière mène sa propre enquête.</w:t>
            </w:r>
          </w:p>
        </w:tc>
      </w:tr>
      <w:tr w:rsidR="00F75A03" w14:paraId="54410DA4"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C956C9E" w14:textId="77777777">
              <w:tblPrEx>
                <w:tblCellMar>
                  <w:top w:w="0" w:type="dxa"/>
                  <w:bottom w:w="0" w:type="dxa"/>
                </w:tblCellMar>
              </w:tblPrEx>
              <w:trPr>
                <w:cantSplit/>
              </w:trPr>
              <w:tc>
                <w:tcPr>
                  <w:tcW w:w="0" w:type="dxa"/>
                </w:tcPr>
                <w:p w14:paraId="313E42CC" w14:textId="77777777" w:rsidR="00F75A03" w:rsidRDefault="00000000">
                  <w:pPr>
                    <w:spacing w:after="0"/>
                    <w:jc w:val="center"/>
                  </w:pPr>
                  <w:r>
                    <w:rPr>
                      <w:noProof/>
                    </w:rPr>
                    <w:drawing>
                      <wp:inline distT="0" distB="0" distL="0" distR="100000" wp14:anchorId="7702E45C" wp14:editId="44FFA198">
                        <wp:extent cx="762000" cy="1219200"/>
                        <wp:effectExtent l="0" t="0" r="0" b="0"/>
                        <wp:docPr id="12" name="Picture 12">
                          <a:hlinkClick xmlns:a="http://schemas.openxmlformats.org/drawingml/2006/main" r:id="rId2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stretch>
                                  <a:fillRect/>
                                </a:stretch>
                              </pic:blipFill>
                              <pic:spPr>
                                <a:xfrm>
                                  <a:off x="0" y="0"/>
                                  <a:ext cx="762000" cy="1219200"/>
                                </a:xfrm>
                                <a:prstGeom prst="rect">
                                  <a:avLst/>
                                </a:prstGeom>
                              </pic:spPr>
                            </pic:pic>
                          </a:graphicData>
                        </a:graphic>
                      </wp:inline>
                    </w:drawing>
                  </w:r>
                  <w:r>
                    <w:br/>
                  </w:r>
                </w:p>
              </w:tc>
            </w:tr>
          </w:tbl>
          <w:p w14:paraId="4B74C170" w14:textId="77777777" w:rsidR="00F75A03" w:rsidRDefault="00000000">
            <w:pPr>
              <w:spacing w:after="0"/>
            </w:pPr>
            <w:r>
              <w:rPr>
                <w:rFonts w:ascii="Arial Black" w:hAnsi="Arial Black"/>
                <w:b/>
                <w:color w:val="FF0000"/>
                <w:sz w:val="24"/>
              </w:rPr>
              <w:t xml:space="preserve">Mon </w:t>
            </w:r>
            <w:proofErr w:type="spellStart"/>
            <w:r>
              <w:rPr>
                <w:rFonts w:ascii="Arial Black" w:hAnsi="Arial Black"/>
                <w:b/>
                <w:color w:val="FF0000"/>
                <w:sz w:val="24"/>
              </w:rPr>
              <w:t>coeur</w:t>
            </w:r>
            <w:proofErr w:type="spellEnd"/>
            <w:r>
              <w:rPr>
                <w:rFonts w:ascii="Arial Black" w:hAnsi="Arial Black"/>
                <w:b/>
                <w:color w:val="FF0000"/>
                <w:sz w:val="24"/>
              </w:rPr>
              <w:t xml:space="preserve"> a déménagé : le destin de Folette</w:t>
            </w:r>
          </w:p>
          <w:p w14:paraId="592DCFEF" w14:textId="77777777" w:rsidR="00F75A03" w:rsidRDefault="00000000">
            <w:pPr>
              <w:spacing w:after="0"/>
            </w:pPr>
            <w:proofErr w:type="spellStart"/>
            <w:r>
              <w:rPr>
                <w:rFonts w:ascii="Arial" w:hAnsi="Arial"/>
                <w:b/>
                <w:i/>
                <w:color w:val="0000FF"/>
                <w:sz w:val="24"/>
              </w:rPr>
              <w:t>Bussi</w:t>
            </w:r>
            <w:proofErr w:type="spellEnd"/>
            <w:r>
              <w:rPr>
                <w:rFonts w:ascii="Arial" w:hAnsi="Arial"/>
                <w:b/>
                <w:i/>
                <w:color w:val="0000FF"/>
                <w:sz w:val="24"/>
              </w:rPr>
              <w:t>, Michel</w:t>
            </w:r>
          </w:p>
          <w:p w14:paraId="4D8EF364" w14:textId="77777777" w:rsidR="00F75A03" w:rsidRDefault="00000000">
            <w:pPr>
              <w:spacing w:after="0"/>
            </w:pPr>
            <w:r>
              <w:rPr>
                <w:rFonts w:ascii="Arial" w:hAnsi="Arial"/>
                <w:i/>
                <w:color w:val="000000"/>
              </w:rPr>
              <w:t>Presses de la Cité</w:t>
            </w:r>
          </w:p>
          <w:p w14:paraId="001C2EEE" w14:textId="77777777" w:rsidR="00F75A03" w:rsidRDefault="00000000">
            <w:pPr>
              <w:spacing w:after="0"/>
            </w:pPr>
            <w:r>
              <w:rPr>
                <w:rFonts w:ascii="Arial" w:hAnsi="Arial"/>
                <w:color w:val="000000"/>
                <w:sz w:val="20"/>
              </w:rPr>
              <w:t>Rouen, avril 1983. A 7 ans, Ophélie est témoin du meurtre de sa mère par son père. Elle sait qu'un autre homme est impliqué, et qu'il aurait pu intervenir pour empêcher le drame. La petite fille grandit en foyer, devenant une adolescente rebelle puis une étudiante évoluant sous une fausse identité, animée par la quête obsessionnelle de connaître la vérité et de venger sa mère.</w:t>
            </w:r>
          </w:p>
        </w:tc>
      </w:tr>
      <w:tr w:rsidR="00F75A03" w14:paraId="5A41BA7B"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99AB3E1" w14:textId="77777777">
              <w:tblPrEx>
                <w:tblCellMar>
                  <w:top w:w="0" w:type="dxa"/>
                  <w:bottom w:w="0" w:type="dxa"/>
                </w:tblCellMar>
              </w:tblPrEx>
              <w:trPr>
                <w:cantSplit/>
              </w:trPr>
              <w:tc>
                <w:tcPr>
                  <w:tcW w:w="0" w:type="dxa"/>
                </w:tcPr>
                <w:p w14:paraId="5EB53AB9" w14:textId="77777777" w:rsidR="00F75A03" w:rsidRDefault="00000000">
                  <w:pPr>
                    <w:spacing w:after="0"/>
                    <w:jc w:val="center"/>
                  </w:pPr>
                  <w:r>
                    <w:rPr>
                      <w:noProof/>
                    </w:rPr>
                    <w:drawing>
                      <wp:inline distT="0" distB="0" distL="0" distR="100000" wp14:anchorId="1DE72DF2" wp14:editId="48DA5BB4">
                        <wp:extent cx="762000" cy="1143000"/>
                        <wp:effectExtent l="0" t="0" r="0" b="0"/>
                        <wp:docPr id="13" name="Picture 13">
                          <a:hlinkClick xmlns:a="http://schemas.openxmlformats.org/drawingml/2006/main" r:id="rId3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 cstate="print"/>
                                <a:stretch>
                                  <a:fillRect/>
                                </a:stretch>
                              </pic:blipFill>
                              <pic:spPr>
                                <a:xfrm>
                                  <a:off x="0" y="0"/>
                                  <a:ext cx="762000" cy="1143000"/>
                                </a:xfrm>
                                <a:prstGeom prst="rect">
                                  <a:avLst/>
                                </a:prstGeom>
                              </pic:spPr>
                            </pic:pic>
                          </a:graphicData>
                        </a:graphic>
                      </wp:inline>
                    </w:drawing>
                  </w:r>
                  <w:r>
                    <w:br/>
                  </w:r>
                </w:p>
              </w:tc>
            </w:tr>
          </w:tbl>
          <w:p w14:paraId="6EF3B56C" w14:textId="77777777" w:rsidR="00F75A03" w:rsidRDefault="00000000">
            <w:pPr>
              <w:spacing w:after="0"/>
            </w:pPr>
            <w:r>
              <w:rPr>
                <w:rFonts w:ascii="Arial Black" w:hAnsi="Arial Black"/>
                <w:b/>
                <w:color w:val="FF0000"/>
                <w:sz w:val="24"/>
              </w:rPr>
              <w:t>A pleurer tout nous condamne</w:t>
            </w:r>
          </w:p>
          <w:p w14:paraId="1683E5A6" w14:textId="77777777" w:rsidR="00F75A03" w:rsidRDefault="00000000">
            <w:pPr>
              <w:spacing w:after="0"/>
            </w:pPr>
            <w:r>
              <w:rPr>
                <w:rFonts w:ascii="Arial" w:hAnsi="Arial"/>
                <w:b/>
                <w:i/>
                <w:color w:val="0000FF"/>
                <w:sz w:val="24"/>
              </w:rPr>
              <w:t>Cabanac, Cécile</w:t>
            </w:r>
          </w:p>
          <w:p w14:paraId="5D0DDD0E" w14:textId="77777777" w:rsidR="00F75A03" w:rsidRDefault="00000000">
            <w:pPr>
              <w:spacing w:after="0"/>
            </w:pPr>
            <w:r>
              <w:rPr>
                <w:rFonts w:ascii="Arial" w:hAnsi="Arial"/>
                <w:i/>
                <w:color w:val="000000"/>
              </w:rPr>
              <w:t>Fleuve éditions</w:t>
            </w:r>
          </w:p>
          <w:p w14:paraId="77E6546C" w14:textId="77777777" w:rsidR="00F75A03" w:rsidRDefault="00000000">
            <w:pPr>
              <w:spacing w:after="0"/>
            </w:pPr>
            <w:r>
              <w:rPr>
                <w:rFonts w:ascii="Arial" w:hAnsi="Arial"/>
                <w:color w:val="000000"/>
                <w:sz w:val="20"/>
              </w:rPr>
              <w:t>Alice, jeune attachée parlementaire se laissant maltraiter pour un salaire de misère, quitte tout pour se réfugier au Pays basque, dans la maison dont ses parents ont hérité à Saint-Just-Ibarre. Sur place, renouant avec ses racines, elle se souvient de la disparition subite de Diane, sa tante, vingt ans auparavant. Résolue à en savoir plus, elle sent que sa présence dérange dans le village.</w:t>
            </w:r>
          </w:p>
        </w:tc>
      </w:tr>
      <w:tr w:rsidR="00F75A03" w14:paraId="3A89B485"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4351E168" w14:textId="77777777">
              <w:tblPrEx>
                <w:tblCellMar>
                  <w:top w:w="0" w:type="dxa"/>
                  <w:bottom w:w="0" w:type="dxa"/>
                </w:tblCellMar>
              </w:tblPrEx>
              <w:trPr>
                <w:cantSplit/>
              </w:trPr>
              <w:tc>
                <w:tcPr>
                  <w:tcW w:w="0" w:type="dxa"/>
                </w:tcPr>
                <w:p w14:paraId="269BD548" w14:textId="77777777" w:rsidR="00F75A03" w:rsidRDefault="00000000">
                  <w:pPr>
                    <w:spacing w:after="0"/>
                    <w:jc w:val="center"/>
                  </w:pPr>
                  <w:r>
                    <w:rPr>
                      <w:noProof/>
                    </w:rPr>
                    <w:drawing>
                      <wp:inline distT="0" distB="0" distL="0" distR="100000" wp14:anchorId="7BFCEA78" wp14:editId="30BBF4E1">
                        <wp:extent cx="762000" cy="1228725"/>
                        <wp:effectExtent l="0" t="0" r="0" b="0"/>
                        <wp:docPr id="14" name="Picture 14">
                          <a:hlinkClick xmlns:a="http://schemas.openxmlformats.org/drawingml/2006/main" r:id="rId3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 cstate="print"/>
                                <a:stretch>
                                  <a:fillRect/>
                                </a:stretch>
                              </pic:blipFill>
                              <pic:spPr>
                                <a:xfrm>
                                  <a:off x="0" y="0"/>
                                  <a:ext cx="762000" cy="1228725"/>
                                </a:xfrm>
                                <a:prstGeom prst="rect">
                                  <a:avLst/>
                                </a:prstGeom>
                              </pic:spPr>
                            </pic:pic>
                          </a:graphicData>
                        </a:graphic>
                      </wp:inline>
                    </w:drawing>
                  </w:r>
                  <w:r>
                    <w:br/>
                  </w:r>
                </w:p>
              </w:tc>
            </w:tr>
          </w:tbl>
          <w:p w14:paraId="374119BD" w14:textId="77777777" w:rsidR="00F75A03" w:rsidRDefault="00000000">
            <w:pPr>
              <w:spacing w:after="0"/>
            </w:pPr>
            <w:r>
              <w:rPr>
                <w:rFonts w:ascii="Arial Black" w:hAnsi="Arial Black"/>
                <w:b/>
                <w:color w:val="FF0000"/>
                <w:sz w:val="24"/>
              </w:rPr>
              <w:t>L'empereur blanc : thriller</w:t>
            </w:r>
          </w:p>
          <w:p w14:paraId="57854206" w14:textId="77777777" w:rsidR="00F75A03" w:rsidRDefault="00000000">
            <w:pPr>
              <w:spacing w:after="0"/>
            </w:pPr>
            <w:proofErr w:type="spellStart"/>
            <w:r>
              <w:rPr>
                <w:rFonts w:ascii="Arial" w:hAnsi="Arial"/>
                <w:b/>
                <w:i/>
                <w:color w:val="0000FF"/>
                <w:sz w:val="24"/>
              </w:rPr>
              <w:t>Carbonel</w:t>
            </w:r>
            <w:proofErr w:type="spellEnd"/>
            <w:r>
              <w:rPr>
                <w:rFonts w:ascii="Arial" w:hAnsi="Arial"/>
                <w:b/>
                <w:i/>
                <w:color w:val="0000FF"/>
                <w:sz w:val="24"/>
              </w:rPr>
              <w:t>, Armelle</w:t>
            </w:r>
          </w:p>
          <w:p w14:paraId="2E42BC45" w14:textId="77777777" w:rsidR="00F75A03" w:rsidRDefault="00000000">
            <w:pPr>
              <w:spacing w:after="0"/>
            </w:pPr>
            <w:r>
              <w:rPr>
                <w:rFonts w:ascii="Arial" w:hAnsi="Arial"/>
                <w:i/>
                <w:color w:val="000000"/>
              </w:rPr>
              <w:t>Le Livre de poche</w:t>
            </w:r>
          </w:p>
          <w:p w14:paraId="513D5F9C" w14:textId="77777777" w:rsidR="00F75A03" w:rsidRDefault="00000000">
            <w:pPr>
              <w:spacing w:after="0"/>
            </w:pPr>
            <w:r>
              <w:rPr>
                <w:rFonts w:ascii="Arial" w:hAnsi="Arial"/>
                <w:color w:val="000000"/>
                <w:sz w:val="20"/>
              </w:rPr>
              <w:t>Crescent House, une demeure isolée dans l'Arkansas, accueille cinq auteurs de romans noirs le temps d'un week-end de création. Une rumeur locale prétend que Bill Ellison, un écrivain, y aurait été assassiné en 1965 par des membres du Ku Klux Klan. Les heures passent et les invités disparaissent un à un, tandis qu'une famille entière est décimée dans la ville voisine.</w:t>
            </w:r>
          </w:p>
        </w:tc>
      </w:tr>
      <w:tr w:rsidR="00F75A03" w14:paraId="35E4D71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F9F6CDA" w14:textId="77777777">
              <w:tblPrEx>
                <w:tblCellMar>
                  <w:top w:w="0" w:type="dxa"/>
                  <w:bottom w:w="0" w:type="dxa"/>
                </w:tblCellMar>
              </w:tblPrEx>
              <w:trPr>
                <w:cantSplit/>
              </w:trPr>
              <w:tc>
                <w:tcPr>
                  <w:tcW w:w="0" w:type="dxa"/>
                </w:tcPr>
                <w:p w14:paraId="4FDF2BC8" w14:textId="77777777" w:rsidR="00F75A03" w:rsidRDefault="00000000">
                  <w:pPr>
                    <w:spacing w:after="0"/>
                    <w:jc w:val="center"/>
                  </w:pPr>
                  <w:r>
                    <w:rPr>
                      <w:noProof/>
                    </w:rPr>
                    <w:drawing>
                      <wp:inline distT="0" distB="0" distL="0" distR="100000" wp14:anchorId="35AE3C2C" wp14:editId="7847350E">
                        <wp:extent cx="762000" cy="1219200"/>
                        <wp:effectExtent l="0" t="0" r="0" b="0"/>
                        <wp:docPr id="15" name="Picture 15">
                          <a:hlinkClick xmlns:a="http://schemas.openxmlformats.org/drawingml/2006/main" r:id="rId3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stretch>
                                  <a:fillRect/>
                                </a:stretch>
                              </pic:blipFill>
                              <pic:spPr>
                                <a:xfrm>
                                  <a:off x="0" y="0"/>
                                  <a:ext cx="762000" cy="1219200"/>
                                </a:xfrm>
                                <a:prstGeom prst="rect">
                                  <a:avLst/>
                                </a:prstGeom>
                              </pic:spPr>
                            </pic:pic>
                          </a:graphicData>
                        </a:graphic>
                      </wp:inline>
                    </w:drawing>
                  </w:r>
                  <w:r>
                    <w:br/>
                  </w:r>
                </w:p>
              </w:tc>
            </w:tr>
          </w:tbl>
          <w:p w14:paraId="621FAED3" w14:textId="77777777" w:rsidR="00F75A03" w:rsidRDefault="00000000">
            <w:pPr>
              <w:spacing w:after="0"/>
            </w:pPr>
            <w:r>
              <w:rPr>
                <w:rFonts w:ascii="Arial Black" w:hAnsi="Arial Black"/>
                <w:b/>
                <w:color w:val="FF0000"/>
                <w:sz w:val="24"/>
              </w:rPr>
              <w:t>Ne me remerciez pas !</w:t>
            </w:r>
          </w:p>
          <w:p w14:paraId="7482C75D" w14:textId="77777777" w:rsidR="00F75A03" w:rsidRDefault="00000000">
            <w:pPr>
              <w:spacing w:after="0"/>
            </w:pPr>
            <w:r>
              <w:rPr>
                <w:rFonts w:ascii="Arial" w:hAnsi="Arial"/>
                <w:b/>
                <w:i/>
                <w:color w:val="0000FF"/>
                <w:sz w:val="24"/>
              </w:rPr>
              <w:t>Caroff, Martial</w:t>
            </w:r>
          </w:p>
          <w:p w14:paraId="58273E82" w14:textId="77777777" w:rsidR="00F75A03" w:rsidRDefault="00000000">
            <w:pPr>
              <w:spacing w:after="0"/>
            </w:pPr>
            <w:r>
              <w:rPr>
                <w:rFonts w:ascii="Arial" w:hAnsi="Arial"/>
                <w:i/>
                <w:color w:val="000000"/>
              </w:rPr>
              <w:t>Fayard</w:t>
            </w:r>
          </w:p>
          <w:p w14:paraId="7495E7A7" w14:textId="77777777" w:rsidR="00F75A03" w:rsidRDefault="00000000">
            <w:pPr>
              <w:spacing w:after="0"/>
            </w:pPr>
            <w:r>
              <w:rPr>
                <w:rFonts w:ascii="Arial" w:hAnsi="Arial"/>
                <w:color w:val="000000"/>
                <w:sz w:val="20"/>
              </w:rPr>
              <w:t>Jacques Gaubert, chercheur en géologie, meurt pendant son cours. Il a été empoisonné aux diatomées. Nombreux à l’université sont suspectés.  Mais les meurtres continuent et la brigade criminelle du 36 doit enquêter vite. Prix du quai des Orfèvres 2024.</w:t>
            </w:r>
          </w:p>
        </w:tc>
      </w:tr>
      <w:tr w:rsidR="00F75A03" w14:paraId="5C29309C"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55D2CBD" w14:textId="77777777">
              <w:tblPrEx>
                <w:tblCellMar>
                  <w:top w:w="0" w:type="dxa"/>
                  <w:bottom w:w="0" w:type="dxa"/>
                </w:tblCellMar>
              </w:tblPrEx>
              <w:trPr>
                <w:cantSplit/>
              </w:trPr>
              <w:tc>
                <w:tcPr>
                  <w:tcW w:w="0" w:type="dxa"/>
                </w:tcPr>
                <w:p w14:paraId="271D9801" w14:textId="77777777" w:rsidR="00F75A03" w:rsidRDefault="00000000">
                  <w:pPr>
                    <w:spacing w:after="0"/>
                    <w:jc w:val="center"/>
                  </w:pPr>
                  <w:r>
                    <w:rPr>
                      <w:noProof/>
                    </w:rPr>
                    <w:drawing>
                      <wp:inline distT="0" distB="0" distL="0" distR="100000" wp14:anchorId="5ECB4874" wp14:editId="37A77969">
                        <wp:extent cx="762000" cy="1162050"/>
                        <wp:effectExtent l="0" t="0" r="0" b="0"/>
                        <wp:docPr id="16" name="Picture 16">
                          <a:hlinkClick xmlns:a="http://schemas.openxmlformats.org/drawingml/2006/main" r:id="rId3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stretch>
                                  <a:fillRect/>
                                </a:stretch>
                              </pic:blipFill>
                              <pic:spPr>
                                <a:xfrm>
                                  <a:off x="0" y="0"/>
                                  <a:ext cx="762000" cy="1162050"/>
                                </a:xfrm>
                                <a:prstGeom prst="rect">
                                  <a:avLst/>
                                </a:prstGeom>
                              </pic:spPr>
                            </pic:pic>
                          </a:graphicData>
                        </a:graphic>
                      </wp:inline>
                    </w:drawing>
                  </w:r>
                  <w:r>
                    <w:br/>
                  </w:r>
                </w:p>
              </w:tc>
            </w:tr>
          </w:tbl>
          <w:p w14:paraId="528A2859" w14:textId="77777777" w:rsidR="00F75A03" w:rsidRDefault="00000000">
            <w:pPr>
              <w:spacing w:after="0"/>
            </w:pPr>
            <w:r>
              <w:rPr>
                <w:rFonts w:ascii="Arial Black" w:hAnsi="Arial Black"/>
                <w:b/>
                <w:color w:val="FF0000"/>
                <w:sz w:val="24"/>
              </w:rPr>
              <w:t>Les doigts coupés</w:t>
            </w:r>
          </w:p>
          <w:p w14:paraId="193AC86F" w14:textId="77777777" w:rsidR="00F75A03" w:rsidRDefault="00000000">
            <w:pPr>
              <w:spacing w:after="0"/>
            </w:pPr>
            <w:r>
              <w:rPr>
                <w:rFonts w:ascii="Arial" w:hAnsi="Arial"/>
                <w:b/>
                <w:i/>
                <w:color w:val="0000FF"/>
                <w:sz w:val="24"/>
              </w:rPr>
              <w:t>Cayre, Hannelore</w:t>
            </w:r>
          </w:p>
          <w:p w14:paraId="7F280597" w14:textId="77777777" w:rsidR="00F75A03" w:rsidRDefault="00000000">
            <w:pPr>
              <w:spacing w:after="0"/>
            </w:pPr>
            <w:r>
              <w:rPr>
                <w:rFonts w:ascii="Arial" w:hAnsi="Arial"/>
                <w:i/>
                <w:color w:val="000000"/>
              </w:rPr>
              <w:t>Métailié</w:t>
            </w:r>
          </w:p>
          <w:p w14:paraId="3D6B65B2" w14:textId="77777777" w:rsidR="00F75A03" w:rsidRDefault="00000000">
            <w:pPr>
              <w:spacing w:after="0"/>
            </w:pPr>
            <w:r>
              <w:rPr>
                <w:rFonts w:ascii="Arial" w:hAnsi="Arial"/>
                <w:color w:val="000000"/>
                <w:sz w:val="20"/>
              </w:rPr>
              <w:t>Un roman noir préhistorique mettant en scène Oli, une femme rebelle qui veut être chasseuse comme les hommes. Trente-cinq mille ans plus tard, son squelette est retrouvé dans une grotte par une paléontologue qui met à jour non seulement une sépulture mais aussi la première scène de crime de l'histoire.</w:t>
            </w:r>
          </w:p>
        </w:tc>
      </w:tr>
      <w:tr w:rsidR="00F75A03" w14:paraId="7F96CEF3"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D1C5037" w14:textId="77777777">
              <w:tblPrEx>
                <w:tblCellMar>
                  <w:top w:w="0" w:type="dxa"/>
                  <w:bottom w:w="0" w:type="dxa"/>
                </w:tblCellMar>
              </w:tblPrEx>
              <w:trPr>
                <w:cantSplit/>
              </w:trPr>
              <w:tc>
                <w:tcPr>
                  <w:tcW w:w="0" w:type="dxa"/>
                </w:tcPr>
                <w:p w14:paraId="333AAD6F" w14:textId="77777777" w:rsidR="00F75A03" w:rsidRDefault="00000000">
                  <w:pPr>
                    <w:spacing w:after="0"/>
                    <w:jc w:val="center"/>
                  </w:pPr>
                  <w:r>
                    <w:rPr>
                      <w:noProof/>
                    </w:rPr>
                    <w:lastRenderedPageBreak/>
                    <w:drawing>
                      <wp:inline distT="0" distB="0" distL="0" distR="100000" wp14:anchorId="2EE980DF" wp14:editId="4F01A8AD">
                        <wp:extent cx="762000" cy="1038225"/>
                        <wp:effectExtent l="0" t="0" r="0" b="0"/>
                        <wp:docPr id="17" name="Picture 17">
                          <a:hlinkClick xmlns:a="http://schemas.openxmlformats.org/drawingml/2006/main" r:id="rId3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9" cstate="print"/>
                                <a:stretch>
                                  <a:fillRect/>
                                </a:stretch>
                              </pic:blipFill>
                              <pic:spPr>
                                <a:xfrm>
                                  <a:off x="0" y="0"/>
                                  <a:ext cx="762000" cy="1038225"/>
                                </a:xfrm>
                                <a:prstGeom prst="rect">
                                  <a:avLst/>
                                </a:prstGeom>
                              </pic:spPr>
                            </pic:pic>
                          </a:graphicData>
                        </a:graphic>
                      </wp:inline>
                    </w:drawing>
                  </w:r>
                  <w:r>
                    <w:br/>
                  </w:r>
                </w:p>
              </w:tc>
            </w:tr>
          </w:tbl>
          <w:p w14:paraId="723E4676" w14:textId="77777777" w:rsidR="00F75A03" w:rsidRDefault="00000000">
            <w:pPr>
              <w:spacing w:after="0"/>
            </w:pPr>
            <w:r>
              <w:rPr>
                <w:rFonts w:ascii="Arial Black" w:hAnsi="Arial Black"/>
                <w:b/>
                <w:color w:val="FF0000"/>
                <w:sz w:val="24"/>
              </w:rPr>
              <w:t>Monica</w:t>
            </w:r>
          </w:p>
          <w:p w14:paraId="5A222011" w14:textId="77777777" w:rsidR="00F75A03" w:rsidRDefault="00000000">
            <w:pPr>
              <w:spacing w:after="0"/>
            </w:pPr>
            <w:proofErr w:type="spellStart"/>
            <w:r>
              <w:rPr>
                <w:rFonts w:ascii="Arial" w:hAnsi="Arial"/>
                <w:b/>
                <w:i/>
                <w:color w:val="0000FF"/>
                <w:sz w:val="24"/>
              </w:rPr>
              <w:t>Clowes</w:t>
            </w:r>
            <w:proofErr w:type="spellEnd"/>
            <w:r>
              <w:rPr>
                <w:rFonts w:ascii="Arial" w:hAnsi="Arial"/>
                <w:b/>
                <w:i/>
                <w:color w:val="0000FF"/>
                <w:sz w:val="24"/>
              </w:rPr>
              <w:t>, Daniel</w:t>
            </w:r>
          </w:p>
          <w:p w14:paraId="6A35081C" w14:textId="77777777" w:rsidR="00F75A03" w:rsidRDefault="00000000">
            <w:pPr>
              <w:spacing w:after="0"/>
            </w:pPr>
            <w:r>
              <w:rPr>
                <w:rFonts w:ascii="Arial" w:hAnsi="Arial"/>
                <w:i/>
                <w:color w:val="000000"/>
              </w:rPr>
              <w:t>Delcourt</w:t>
            </w:r>
          </w:p>
          <w:p w14:paraId="0F851582" w14:textId="77777777" w:rsidR="00F75A03" w:rsidRDefault="00000000">
            <w:pPr>
              <w:spacing w:after="0"/>
            </w:pPr>
            <w:r>
              <w:rPr>
                <w:rFonts w:ascii="Arial" w:hAnsi="Arial"/>
                <w:color w:val="000000"/>
                <w:sz w:val="20"/>
              </w:rPr>
              <w:t>Recueil d'histoires qui, une fois réunies, forment un récit autobiographique mêlant souvenirs personnels et familiaux de l'auteur. Fauve d'or du meilleur album 2024 (FIBD d'Angoulême).</w:t>
            </w:r>
          </w:p>
        </w:tc>
      </w:tr>
      <w:tr w:rsidR="00F75A03" w14:paraId="1ACB01F1"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721624D" w14:textId="77777777">
              <w:tblPrEx>
                <w:tblCellMar>
                  <w:top w:w="0" w:type="dxa"/>
                  <w:bottom w:w="0" w:type="dxa"/>
                </w:tblCellMar>
              </w:tblPrEx>
              <w:trPr>
                <w:cantSplit/>
              </w:trPr>
              <w:tc>
                <w:tcPr>
                  <w:tcW w:w="0" w:type="dxa"/>
                </w:tcPr>
                <w:p w14:paraId="578E3F5B" w14:textId="77777777" w:rsidR="00F75A03" w:rsidRDefault="00000000">
                  <w:pPr>
                    <w:spacing w:after="0"/>
                    <w:jc w:val="center"/>
                  </w:pPr>
                  <w:r>
                    <w:rPr>
                      <w:noProof/>
                    </w:rPr>
                    <w:drawing>
                      <wp:inline distT="0" distB="0" distL="0" distR="100000" wp14:anchorId="0DB0E17F" wp14:editId="55C78726">
                        <wp:extent cx="762000" cy="1219200"/>
                        <wp:effectExtent l="0" t="0" r="0" b="0"/>
                        <wp:docPr id="18" name="Picture 18">
                          <a:hlinkClick xmlns:a="http://schemas.openxmlformats.org/drawingml/2006/main" r:id="rId4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stretch>
                                  <a:fillRect/>
                                </a:stretch>
                              </pic:blipFill>
                              <pic:spPr>
                                <a:xfrm>
                                  <a:off x="0" y="0"/>
                                  <a:ext cx="762000" cy="1219200"/>
                                </a:xfrm>
                                <a:prstGeom prst="rect">
                                  <a:avLst/>
                                </a:prstGeom>
                              </pic:spPr>
                            </pic:pic>
                          </a:graphicData>
                        </a:graphic>
                      </wp:inline>
                    </w:drawing>
                  </w:r>
                  <w:r>
                    <w:br/>
                  </w:r>
                </w:p>
              </w:tc>
            </w:tr>
          </w:tbl>
          <w:p w14:paraId="26C4C817" w14:textId="77777777" w:rsidR="00F75A03" w:rsidRDefault="00000000">
            <w:pPr>
              <w:spacing w:after="0"/>
            </w:pPr>
            <w:proofErr w:type="spellStart"/>
            <w:r>
              <w:rPr>
                <w:rFonts w:ascii="Arial Black" w:hAnsi="Arial Black"/>
                <w:b/>
                <w:color w:val="FF0000"/>
                <w:sz w:val="24"/>
              </w:rPr>
              <w:t>Jackdaw</w:t>
            </w:r>
            <w:proofErr w:type="spellEnd"/>
          </w:p>
          <w:p w14:paraId="663CE2F5" w14:textId="77777777" w:rsidR="00F75A03" w:rsidRDefault="00000000">
            <w:pPr>
              <w:spacing w:after="0"/>
            </w:pPr>
            <w:r>
              <w:rPr>
                <w:rFonts w:ascii="Arial" w:hAnsi="Arial"/>
                <w:b/>
                <w:i/>
                <w:color w:val="0000FF"/>
                <w:sz w:val="24"/>
              </w:rPr>
              <w:t>Cole, Daniel</w:t>
            </w:r>
          </w:p>
          <w:p w14:paraId="48DBD195" w14:textId="77777777" w:rsidR="00F75A03" w:rsidRDefault="00000000">
            <w:pPr>
              <w:spacing w:after="0"/>
            </w:pPr>
            <w:r>
              <w:rPr>
                <w:rFonts w:ascii="Arial" w:hAnsi="Arial"/>
                <w:i/>
                <w:color w:val="000000"/>
              </w:rPr>
              <w:t>R. Laffont</w:t>
            </w:r>
          </w:p>
          <w:p w14:paraId="34040F48" w14:textId="77777777" w:rsidR="00F75A03" w:rsidRDefault="00000000">
            <w:pPr>
              <w:spacing w:after="0"/>
            </w:pPr>
            <w:r>
              <w:rPr>
                <w:rFonts w:ascii="Arial" w:hAnsi="Arial"/>
                <w:color w:val="000000"/>
                <w:sz w:val="20"/>
              </w:rPr>
              <w:t xml:space="preserve">Le tueur en série </w:t>
            </w:r>
            <w:proofErr w:type="spellStart"/>
            <w:r>
              <w:rPr>
                <w:rFonts w:ascii="Arial" w:hAnsi="Arial"/>
                <w:color w:val="000000"/>
                <w:sz w:val="20"/>
              </w:rPr>
              <w:t>Jackdaw</w:t>
            </w:r>
            <w:proofErr w:type="spellEnd"/>
            <w:r>
              <w:rPr>
                <w:rFonts w:ascii="Arial" w:hAnsi="Arial"/>
                <w:color w:val="000000"/>
                <w:sz w:val="20"/>
              </w:rPr>
              <w:t xml:space="preserve"> enchaîne les meurtres qu'il signe de cinq griffures dans le dos des victimes, emportant à chaque fois un trophée avec lui. Il pourrait être n'importe qui. L'inspectrice Scarlett Delaney est sur sa trace et s'aventure de plus en plus profondément dans un monde de mensonges astucieux, mais elle s'aperçoit bientôt qu'elle est sur la liste de ses prochaines victimes.</w:t>
            </w:r>
          </w:p>
        </w:tc>
      </w:tr>
      <w:tr w:rsidR="00F75A03" w14:paraId="2AFCF1E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73AA2CF" w14:textId="77777777">
              <w:tblPrEx>
                <w:tblCellMar>
                  <w:top w:w="0" w:type="dxa"/>
                  <w:bottom w:w="0" w:type="dxa"/>
                </w:tblCellMar>
              </w:tblPrEx>
              <w:trPr>
                <w:cantSplit/>
              </w:trPr>
              <w:tc>
                <w:tcPr>
                  <w:tcW w:w="0" w:type="dxa"/>
                </w:tcPr>
                <w:p w14:paraId="79164AA5" w14:textId="77777777" w:rsidR="00F75A03" w:rsidRDefault="00000000">
                  <w:pPr>
                    <w:spacing w:after="0"/>
                    <w:jc w:val="center"/>
                  </w:pPr>
                  <w:r>
                    <w:rPr>
                      <w:noProof/>
                    </w:rPr>
                    <w:drawing>
                      <wp:inline distT="0" distB="0" distL="0" distR="100000" wp14:anchorId="6298979E" wp14:editId="12FD67EF">
                        <wp:extent cx="762000" cy="1190625"/>
                        <wp:effectExtent l="0" t="0" r="0" b="0"/>
                        <wp:docPr id="19" name="Picture 19">
                          <a:hlinkClick xmlns:a="http://schemas.openxmlformats.org/drawingml/2006/main" r:id="rId4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stretch>
                                  <a:fillRect/>
                                </a:stretch>
                              </pic:blipFill>
                              <pic:spPr>
                                <a:xfrm>
                                  <a:off x="0" y="0"/>
                                  <a:ext cx="762000" cy="1190625"/>
                                </a:xfrm>
                                <a:prstGeom prst="rect">
                                  <a:avLst/>
                                </a:prstGeom>
                              </pic:spPr>
                            </pic:pic>
                          </a:graphicData>
                        </a:graphic>
                      </wp:inline>
                    </w:drawing>
                  </w:r>
                  <w:r>
                    <w:br/>
                  </w:r>
                </w:p>
              </w:tc>
            </w:tr>
          </w:tbl>
          <w:p w14:paraId="4F84DD9A" w14:textId="77777777" w:rsidR="00F75A03" w:rsidRDefault="00000000">
            <w:pPr>
              <w:spacing w:after="0"/>
            </w:pPr>
            <w:r>
              <w:rPr>
                <w:rFonts w:ascii="Arial Black" w:hAnsi="Arial Black"/>
                <w:b/>
                <w:color w:val="FF0000"/>
                <w:sz w:val="24"/>
              </w:rPr>
              <w:t>Le sang des innocents</w:t>
            </w:r>
          </w:p>
          <w:p w14:paraId="37364732" w14:textId="77777777" w:rsidR="00F75A03" w:rsidRDefault="00000000">
            <w:pPr>
              <w:spacing w:after="0"/>
            </w:pPr>
            <w:proofErr w:type="spellStart"/>
            <w:r>
              <w:rPr>
                <w:rFonts w:ascii="Arial" w:hAnsi="Arial"/>
                <w:b/>
                <w:i/>
                <w:color w:val="0000FF"/>
                <w:sz w:val="24"/>
              </w:rPr>
              <w:t>Cosby</w:t>
            </w:r>
            <w:proofErr w:type="spellEnd"/>
            <w:r>
              <w:rPr>
                <w:rFonts w:ascii="Arial" w:hAnsi="Arial"/>
                <w:b/>
                <w:i/>
                <w:color w:val="0000FF"/>
                <w:sz w:val="24"/>
              </w:rPr>
              <w:t>, S.A.</w:t>
            </w:r>
          </w:p>
          <w:p w14:paraId="3856125F" w14:textId="77777777" w:rsidR="00F75A03" w:rsidRDefault="00000000">
            <w:pPr>
              <w:spacing w:after="0"/>
            </w:pPr>
            <w:r>
              <w:rPr>
                <w:rFonts w:ascii="Arial" w:hAnsi="Arial"/>
                <w:i/>
                <w:color w:val="000000"/>
              </w:rPr>
              <w:t>Sonatine éditions</w:t>
            </w:r>
          </w:p>
          <w:p w14:paraId="590B8BBF" w14:textId="77777777" w:rsidR="00F75A03" w:rsidRDefault="00000000">
            <w:pPr>
              <w:spacing w:after="0"/>
            </w:pPr>
            <w:r>
              <w:rPr>
                <w:rFonts w:ascii="Arial" w:hAnsi="Arial"/>
                <w:color w:val="000000"/>
                <w:sz w:val="20"/>
              </w:rPr>
              <w:t xml:space="preserve">Premier shérif noir de Charon County, Titus Crown, ancien agent du FBI, attise la colère des Blancs, mais aussi la défiance des Noirs, qui le perçoivent comme un traître. Dans ce comté rural du sud des Etats-Unis, frappé par la crise des opioïdes et les tensions raciales, </w:t>
            </w:r>
            <w:proofErr w:type="spellStart"/>
            <w:r>
              <w:rPr>
                <w:rFonts w:ascii="Arial" w:hAnsi="Arial"/>
                <w:color w:val="000000"/>
                <w:sz w:val="20"/>
              </w:rPr>
              <w:t>Lattrel</w:t>
            </w:r>
            <w:proofErr w:type="spellEnd"/>
            <w:r>
              <w:rPr>
                <w:rFonts w:ascii="Arial" w:hAnsi="Arial"/>
                <w:color w:val="000000"/>
                <w:sz w:val="20"/>
              </w:rPr>
              <w:t>, un jeune Noir, met le feu aux poudres en tirant sur un professeur de lycée avant d'être abattu par la police.</w:t>
            </w:r>
          </w:p>
        </w:tc>
      </w:tr>
      <w:tr w:rsidR="00F75A03" w14:paraId="3725B2A0"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FE18598" w14:textId="77777777">
              <w:tblPrEx>
                <w:tblCellMar>
                  <w:top w:w="0" w:type="dxa"/>
                  <w:bottom w:w="0" w:type="dxa"/>
                </w:tblCellMar>
              </w:tblPrEx>
              <w:trPr>
                <w:cantSplit/>
              </w:trPr>
              <w:tc>
                <w:tcPr>
                  <w:tcW w:w="0" w:type="dxa"/>
                </w:tcPr>
                <w:p w14:paraId="44DA259B" w14:textId="77777777" w:rsidR="00F75A03" w:rsidRDefault="00000000">
                  <w:pPr>
                    <w:spacing w:after="0"/>
                    <w:jc w:val="center"/>
                  </w:pPr>
                  <w:r>
                    <w:rPr>
                      <w:noProof/>
                    </w:rPr>
                    <w:drawing>
                      <wp:inline distT="0" distB="0" distL="0" distR="100000" wp14:anchorId="1E890601" wp14:editId="09B82776">
                        <wp:extent cx="762000" cy="1143000"/>
                        <wp:effectExtent l="0" t="0" r="0" b="0"/>
                        <wp:docPr id="20" name="Picture 20">
                          <a:hlinkClick xmlns:a="http://schemas.openxmlformats.org/drawingml/2006/main" r:id="rId4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 cstate="print"/>
                                <a:stretch>
                                  <a:fillRect/>
                                </a:stretch>
                              </pic:blipFill>
                              <pic:spPr>
                                <a:xfrm>
                                  <a:off x="0" y="0"/>
                                  <a:ext cx="762000" cy="1143000"/>
                                </a:xfrm>
                                <a:prstGeom prst="rect">
                                  <a:avLst/>
                                </a:prstGeom>
                              </pic:spPr>
                            </pic:pic>
                          </a:graphicData>
                        </a:graphic>
                      </wp:inline>
                    </w:drawing>
                  </w:r>
                  <w:r>
                    <w:br/>
                  </w:r>
                </w:p>
              </w:tc>
            </w:tr>
          </w:tbl>
          <w:p w14:paraId="09CF13B4" w14:textId="77777777" w:rsidR="00F75A03" w:rsidRDefault="00000000">
            <w:pPr>
              <w:spacing w:after="0"/>
            </w:pPr>
            <w:r>
              <w:rPr>
                <w:rFonts w:ascii="Arial Black" w:hAnsi="Arial Black"/>
                <w:b/>
                <w:color w:val="FF0000"/>
                <w:sz w:val="24"/>
              </w:rPr>
              <w:t>Noir comme l'orage</w:t>
            </w:r>
          </w:p>
          <w:p w14:paraId="6833A10D" w14:textId="77777777" w:rsidR="00F75A03" w:rsidRDefault="00000000">
            <w:pPr>
              <w:spacing w:after="0"/>
            </w:pPr>
            <w:proofErr w:type="spellStart"/>
            <w:r>
              <w:rPr>
                <w:rFonts w:ascii="Arial" w:hAnsi="Arial"/>
                <w:b/>
                <w:i/>
                <w:color w:val="0000FF"/>
                <w:sz w:val="24"/>
              </w:rPr>
              <w:t>Delzongle</w:t>
            </w:r>
            <w:proofErr w:type="spellEnd"/>
            <w:r>
              <w:rPr>
                <w:rFonts w:ascii="Arial" w:hAnsi="Arial"/>
                <w:b/>
                <w:i/>
                <w:color w:val="0000FF"/>
                <w:sz w:val="24"/>
              </w:rPr>
              <w:t>, Sonja</w:t>
            </w:r>
          </w:p>
          <w:p w14:paraId="1FB66690" w14:textId="77777777" w:rsidR="00F75A03" w:rsidRDefault="00000000">
            <w:pPr>
              <w:spacing w:after="0"/>
            </w:pPr>
            <w:r>
              <w:rPr>
                <w:rFonts w:ascii="Arial" w:hAnsi="Arial"/>
                <w:i/>
                <w:color w:val="000000"/>
              </w:rPr>
              <w:t>Fleuve éditions</w:t>
            </w:r>
          </w:p>
          <w:p w14:paraId="338958F0" w14:textId="77777777" w:rsidR="00F75A03" w:rsidRDefault="00000000">
            <w:pPr>
              <w:spacing w:after="0"/>
            </w:pPr>
            <w:r>
              <w:rPr>
                <w:rFonts w:ascii="Arial" w:hAnsi="Arial"/>
                <w:color w:val="000000"/>
                <w:sz w:val="20"/>
              </w:rPr>
              <w:t>Après une nuit d'orage, au début de la saison touristique, sept corps sont découverts sur l'île d'Oléron et d'autres aux alentours, attachés à des pieux métalliques et foudroyés. Le capitaine Max Fontaine, en charge de l'enquête, doit trouver le lien entre les victimes pour remonter jusqu'à l'assassin, au risque d'être confronté à une douloureuse épreuve personnelle.</w:t>
            </w:r>
          </w:p>
        </w:tc>
      </w:tr>
      <w:tr w:rsidR="00F75A03" w14:paraId="0043DBF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AE4E10F" w14:textId="77777777">
              <w:tblPrEx>
                <w:tblCellMar>
                  <w:top w:w="0" w:type="dxa"/>
                  <w:bottom w:w="0" w:type="dxa"/>
                </w:tblCellMar>
              </w:tblPrEx>
              <w:trPr>
                <w:cantSplit/>
              </w:trPr>
              <w:tc>
                <w:tcPr>
                  <w:tcW w:w="0" w:type="dxa"/>
                </w:tcPr>
                <w:p w14:paraId="3C4269E2" w14:textId="77777777" w:rsidR="00F75A03" w:rsidRDefault="00000000">
                  <w:pPr>
                    <w:spacing w:after="0"/>
                    <w:jc w:val="center"/>
                  </w:pPr>
                  <w:r>
                    <w:rPr>
                      <w:noProof/>
                    </w:rPr>
                    <w:drawing>
                      <wp:inline distT="0" distB="0" distL="0" distR="100000" wp14:anchorId="78CE9E33" wp14:editId="2997FD8B">
                        <wp:extent cx="762000" cy="1228725"/>
                        <wp:effectExtent l="0" t="0" r="0" b="0"/>
                        <wp:docPr id="21" name="Picture 21">
                          <a:hlinkClick xmlns:a="http://schemas.openxmlformats.org/drawingml/2006/main" r:id="rId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 cstate="print"/>
                                <a:stretch>
                                  <a:fillRect/>
                                </a:stretch>
                              </pic:blipFill>
                              <pic:spPr>
                                <a:xfrm>
                                  <a:off x="0" y="0"/>
                                  <a:ext cx="762000" cy="1228725"/>
                                </a:xfrm>
                                <a:prstGeom prst="rect">
                                  <a:avLst/>
                                </a:prstGeom>
                              </pic:spPr>
                            </pic:pic>
                          </a:graphicData>
                        </a:graphic>
                      </wp:inline>
                    </w:drawing>
                  </w:r>
                  <w:r>
                    <w:br/>
                  </w:r>
                </w:p>
              </w:tc>
            </w:tr>
          </w:tbl>
          <w:p w14:paraId="199AF41D" w14:textId="77777777" w:rsidR="00F75A03" w:rsidRDefault="00000000">
            <w:pPr>
              <w:spacing w:after="0"/>
            </w:pPr>
            <w:r>
              <w:rPr>
                <w:rFonts w:ascii="Arial Black" w:hAnsi="Arial Black"/>
                <w:b/>
                <w:color w:val="FF0000"/>
                <w:sz w:val="24"/>
              </w:rPr>
              <w:t>Châtiment</w:t>
            </w:r>
          </w:p>
          <w:p w14:paraId="6893B315" w14:textId="77777777" w:rsidR="00F75A03" w:rsidRDefault="00000000">
            <w:pPr>
              <w:spacing w:after="0"/>
            </w:pPr>
            <w:r>
              <w:rPr>
                <w:rFonts w:ascii="Arial" w:hAnsi="Arial"/>
                <w:b/>
                <w:i/>
                <w:color w:val="0000FF"/>
                <w:sz w:val="24"/>
              </w:rPr>
              <w:t>Denjean, Céline</w:t>
            </w:r>
          </w:p>
          <w:p w14:paraId="054A0F77" w14:textId="77777777" w:rsidR="00F75A03" w:rsidRDefault="00000000">
            <w:pPr>
              <w:spacing w:after="0"/>
            </w:pPr>
            <w:r>
              <w:rPr>
                <w:rFonts w:ascii="Arial" w:hAnsi="Arial"/>
                <w:i/>
                <w:color w:val="000000"/>
              </w:rPr>
              <w:t xml:space="preserve">M. </w:t>
            </w:r>
            <w:proofErr w:type="spellStart"/>
            <w:r>
              <w:rPr>
                <w:rFonts w:ascii="Arial" w:hAnsi="Arial"/>
                <w:i/>
                <w:color w:val="000000"/>
              </w:rPr>
              <w:t>Lafon</w:t>
            </w:r>
            <w:proofErr w:type="spellEnd"/>
          </w:p>
          <w:p w14:paraId="053FEBC0" w14:textId="77777777" w:rsidR="00F75A03" w:rsidRDefault="00000000">
            <w:pPr>
              <w:spacing w:after="0"/>
            </w:pPr>
            <w:r>
              <w:rPr>
                <w:rFonts w:ascii="Arial" w:hAnsi="Arial"/>
                <w:color w:val="000000"/>
                <w:sz w:val="20"/>
              </w:rPr>
              <w:t>Marie-France Bellegarde est retrouvée morte sur une petite route des Baronnies, les bras disposés en croix, une clé dans une main. Les policiers de Toulouse soupçonnent le Thanatopracteur, un tueur en série qu'ils traquent depuis quinze ans. Lorsqu'ils parviennent à l'identifier, l'homme est déjà mort depuis des mois. Louise Caumont, de la brigade de Tarbes, enquête sur la famille Bellegarde.</w:t>
            </w:r>
          </w:p>
        </w:tc>
      </w:tr>
      <w:tr w:rsidR="00F75A03" w14:paraId="4632870E"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0C2D2F3" w14:textId="77777777">
              <w:tblPrEx>
                <w:tblCellMar>
                  <w:top w:w="0" w:type="dxa"/>
                  <w:bottom w:w="0" w:type="dxa"/>
                </w:tblCellMar>
              </w:tblPrEx>
              <w:trPr>
                <w:cantSplit/>
              </w:trPr>
              <w:tc>
                <w:tcPr>
                  <w:tcW w:w="0" w:type="dxa"/>
                </w:tcPr>
                <w:p w14:paraId="465AB447" w14:textId="77777777" w:rsidR="00F75A03" w:rsidRDefault="00000000">
                  <w:pPr>
                    <w:spacing w:after="0"/>
                    <w:jc w:val="center"/>
                  </w:pPr>
                  <w:r>
                    <w:rPr>
                      <w:noProof/>
                    </w:rPr>
                    <w:drawing>
                      <wp:inline distT="0" distB="0" distL="0" distR="100000" wp14:anchorId="46E69071" wp14:editId="16401BD1">
                        <wp:extent cx="762000" cy="1190625"/>
                        <wp:effectExtent l="0" t="0" r="0" b="0"/>
                        <wp:docPr id="22" name="Picture 22">
                          <a:hlinkClick xmlns:a="http://schemas.openxmlformats.org/drawingml/2006/main" r:id="rId4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stretch>
                                  <a:fillRect/>
                                </a:stretch>
                              </pic:blipFill>
                              <pic:spPr>
                                <a:xfrm>
                                  <a:off x="0" y="0"/>
                                  <a:ext cx="762000" cy="1190625"/>
                                </a:xfrm>
                                <a:prstGeom prst="rect">
                                  <a:avLst/>
                                </a:prstGeom>
                              </pic:spPr>
                            </pic:pic>
                          </a:graphicData>
                        </a:graphic>
                      </wp:inline>
                    </w:drawing>
                  </w:r>
                  <w:r>
                    <w:br/>
                  </w:r>
                </w:p>
              </w:tc>
            </w:tr>
          </w:tbl>
          <w:p w14:paraId="6D237D41" w14:textId="77777777" w:rsidR="00F75A03" w:rsidRDefault="00000000">
            <w:pPr>
              <w:spacing w:after="0"/>
            </w:pPr>
            <w:r>
              <w:rPr>
                <w:rFonts w:ascii="Arial Black" w:hAnsi="Arial Black"/>
                <w:b/>
                <w:color w:val="FF0000"/>
                <w:sz w:val="24"/>
              </w:rPr>
              <w:t>Le cirque du diable : thriller</w:t>
            </w:r>
          </w:p>
          <w:p w14:paraId="058923AC" w14:textId="77777777" w:rsidR="00F75A03" w:rsidRDefault="00000000">
            <w:pPr>
              <w:spacing w:after="0"/>
            </w:pPr>
            <w:proofErr w:type="spellStart"/>
            <w:r>
              <w:rPr>
                <w:rFonts w:ascii="Arial" w:hAnsi="Arial"/>
                <w:b/>
                <w:i/>
                <w:color w:val="0000FF"/>
                <w:sz w:val="24"/>
              </w:rPr>
              <w:t>Descosse</w:t>
            </w:r>
            <w:proofErr w:type="spellEnd"/>
            <w:r>
              <w:rPr>
                <w:rFonts w:ascii="Arial" w:hAnsi="Arial"/>
                <w:b/>
                <w:i/>
                <w:color w:val="0000FF"/>
                <w:sz w:val="24"/>
              </w:rPr>
              <w:t>, Olivier</w:t>
            </w:r>
          </w:p>
          <w:p w14:paraId="792A371A" w14:textId="77777777" w:rsidR="00F75A03" w:rsidRDefault="00000000">
            <w:pPr>
              <w:spacing w:after="0"/>
            </w:pPr>
            <w:r>
              <w:rPr>
                <w:rFonts w:ascii="Arial" w:hAnsi="Arial"/>
                <w:i/>
                <w:color w:val="000000"/>
              </w:rPr>
              <w:t>XO</w:t>
            </w:r>
          </w:p>
          <w:p w14:paraId="6390D46F" w14:textId="77777777" w:rsidR="00F75A03" w:rsidRDefault="00000000">
            <w:pPr>
              <w:spacing w:after="0"/>
            </w:pPr>
            <w:r>
              <w:rPr>
                <w:rFonts w:ascii="Arial" w:hAnsi="Arial"/>
                <w:color w:val="000000"/>
                <w:sz w:val="20"/>
              </w:rPr>
              <w:t>Chloé Latour et Paul Cabrera enquêtent sur un corps congelé et nu retrouvé par des surfeurs dans le massif de la Meije et sur trois cadavres calcinés abandonnés dans une bergerie du Haut-Var. Malgré leurs différences, les deux policiers doivent s'allier pour résoudre ce mystère impliquant des sportifs de l'extrême et des groupes survivalistes dans le sud de la France.</w:t>
            </w:r>
          </w:p>
        </w:tc>
      </w:tr>
      <w:tr w:rsidR="00F75A03" w14:paraId="688A35A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4EBE3DCA" w14:textId="77777777">
              <w:tblPrEx>
                <w:tblCellMar>
                  <w:top w:w="0" w:type="dxa"/>
                  <w:bottom w:w="0" w:type="dxa"/>
                </w:tblCellMar>
              </w:tblPrEx>
              <w:trPr>
                <w:cantSplit/>
              </w:trPr>
              <w:tc>
                <w:tcPr>
                  <w:tcW w:w="0" w:type="dxa"/>
                </w:tcPr>
                <w:p w14:paraId="1B741109" w14:textId="77777777" w:rsidR="00F75A03" w:rsidRDefault="00000000">
                  <w:pPr>
                    <w:spacing w:after="0"/>
                    <w:jc w:val="center"/>
                  </w:pPr>
                  <w:r>
                    <w:rPr>
                      <w:noProof/>
                    </w:rPr>
                    <w:drawing>
                      <wp:inline distT="0" distB="0" distL="0" distR="100000" wp14:anchorId="3477CF75" wp14:editId="735E8D9F">
                        <wp:extent cx="762000" cy="1190625"/>
                        <wp:effectExtent l="0" t="0" r="0" b="0"/>
                        <wp:docPr id="23" name="Picture 23">
                          <a:hlinkClick xmlns:a="http://schemas.openxmlformats.org/drawingml/2006/main" r:id="rId5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stretch>
                                  <a:fillRect/>
                                </a:stretch>
                              </pic:blipFill>
                              <pic:spPr>
                                <a:xfrm>
                                  <a:off x="0" y="0"/>
                                  <a:ext cx="762000" cy="1190625"/>
                                </a:xfrm>
                                <a:prstGeom prst="rect">
                                  <a:avLst/>
                                </a:prstGeom>
                              </pic:spPr>
                            </pic:pic>
                          </a:graphicData>
                        </a:graphic>
                      </wp:inline>
                    </w:drawing>
                  </w:r>
                  <w:r>
                    <w:br/>
                  </w:r>
                </w:p>
              </w:tc>
            </w:tr>
          </w:tbl>
          <w:p w14:paraId="73555F12" w14:textId="77777777" w:rsidR="00F75A03" w:rsidRDefault="00000000">
            <w:pPr>
              <w:spacing w:after="0"/>
            </w:pPr>
            <w:r>
              <w:rPr>
                <w:rFonts w:ascii="Arial Black" w:hAnsi="Arial Black"/>
                <w:b/>
                <w:color w:val="FF0000"/>
                <w:sz w:val="24"/>
              </w:rPr>
              <w:t>Au nord de la frontière</w:t>
            </w:r>
          </w:p>
          <w:p w14:paraId="2D2D3CF0" w14:textId="77777777" w:rsidR="00F75A03" w:rsidRDefault="00000000">
            <w:pPr>
              <w:spacing w:after="0"/>
            </w:pPr>
            <w:proofErr w:type="spellStart"/>
            <w:r>
              <w:rPr>
                <w:rFonts w:ascii="Arial" w:hAnsi="Arial"/>
                <w:b/>
                <w:i/>
                <w:color w:val="0000FF"/>
                <w:sz w:val="24"/>
              </w:rPr>
              <w:t>Ellory</w:t>
            </w:r>
            <w:proofErr w:type="spellEnd"/>
            <w:r>
              <w:rPr>
                <w:rFonts w:ascii="Arial" w:hAnsi="Arial"/>
                <w:b/>
                <w:i/>
                <w:color w:val="0000FF"/>
                <w:sz w:val="24"/>
              </w:rPr>
              <w:t>, Roger Jon</w:t>
            </w:r>
          </w:p>
          <w:p w14:paraId="3B877F5B" w14:textId="77777777" w:rsidR="00F75A03" w:rsidRDefault="00000000">
            <w:pPr>
              <w:spacing w:after="0"/>
            </w:pPr>
            <w:r>
              <w:rPr>
                <w:rFonts w:ascii="Arial" w:hAnsi="Arial"/>
                <w:i/>
                <w:color w:val="000000"/>
              </w:rPr>
              <w:t>Sonatine éditions</w:t>
            </w:r>
          </w:p>
          <w:p w14:paraId="582D9A6D" w14:textId="77777777" w:rsidR="00F75A03" w:rsidRDefault="00000000">
            <w:pPr>
              <w:spacing w:after="0"/>
            </w:pPr>
            <w:r>
              <w:rPr>
                <w:rFonts w:ascii="Arial" w:hAnsi="Arial"/>
                <w:color w:val="000000"/>
                <w:sz w:val="20"/>
              </w:rPr>
              <w:t>Victor Landis, shérif solitaire de Géorgie, passe la frontière du Tennessee lorsque son frère Frank, avec qui il était brouillé depuis des années, est retrouvé mort dans d'étranges circonstances. Il rencontre une nièce dont il ignorait l'existence et pour laquelle il mène une enquête qui l'emmène dans les communautés isolées des Appalaches où abondent des meurtres inexpliqués de jeunes filles.</w:t>
            </w:r>
          </w:p>
        </w:tc>
      </w:tr>
      <w:tr w:rsidR="00F75A03" w14:paraId="601EDCD4"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5CC2C4A" w14:textId="77777777">
              <w:tblPrEx>
                <w:tblCellMar>
                  <w:top w:w="0" w:type="dxa"/>
                  <w:bottom w:w="0" w:type="dxa"/>
                </w:tblCellMar>
              </w:tblPrEx>
              <w:trPr>
                <w:cantSplit/>
              </w:trPr>
              <w:tc>
                <w:tcPr>
                  <w:tcW w:w="0" w:type="dxa"/>
                </w:tcPr>
                <w:p w14:paraId="1939B472" w14:textId="77777777" w:rsidR="00F75A03" w:rsidRDefault="00000000">
                  <w:pPr>
                    <w:spacing w:after="0"/>
                    <w:jc w:val="center"/>
                  </w:pPr>
                  <w:r>
                    <w:rPr>
                      <w:noProof/>
                    </w:rPr>
                    <w:drawing>
                      <wp:inline distT="0" distB="0" distL="0" distR="100000" wp14:anchorId="0D6C0FF7" wp14:editId="05AD2C4F">
                        <wp:extent cx="762000" cy="1152525"/>
                        <wp:effectExtent l="0" t="0" r="0" b="0"/>
                        <wp:docPr id="24" name="Picture 24">
                          <a:hlinkClick xmlns:a="http://schemas.openxmlformats.org/drawingml/2006/main" r:id="rId5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3" cstate="print"/>
                                <a:stretch>
                                  <a:fillRect/>
                                </a:stretch>
                              </pic:blipFill>
                              <pic:spPr>
                                <a:xfrm>
                                  <a:off x="0" y="0"/>
                                  <a:ext cx="762000" cy="1152525"/>
                                </a:xfrm>
                                <a:prstGeom prst="rect">
                                  <a:avLst/>
                                </a:prstGeom>
                              </pic:spPr>
                            </pic:pic>
                          </a:graphicData>
                        </a:graphic>
                      </wp:inline>
                    </w:drawing>
                  </w:r>
                  <w:r>
                    <w:br/>
                  </w:r>
                </w:p>
              </w:tc>
            </w:tr>
          </w:tbl>
          <w:p w14:paraId="14CBF98A" w14:textId="77777777" w:rsidR="00F75A03" w:rsidRDefault="00000000">
            <w:pPr>
              <w:spacing w:after="0"/>
            </w:pPr>
            <w:r>
              <w:rPr>
                <w:rFonts w:ascii="Arial Black" w:hAnsi="Arial Black"/>
                <w:b/>
                <w:color w:val="FF0000"/>
                <w:sz w:val="24"/>
              </w:rPr>
              <w:t xml:space="preserve">Le clan </w:t>
            </w:r>
            <w:proofErr w:type="spellStart"/>
            <w:r>
              <w:rPr>
                <w:rFonts w:ascii="Arial Black" w:hAnsi="Arial Black"/>
                <w:b/>
                <w:color w:val="FF0000"/>
                <w:sz w:val="24"/>
              </w:rPr>
              <w:t>Snaeberg</w:t>
            </w:r>
            <w:proofErr w:type="spellEnd"/>
          </w:p>
          <w:p w14:paraId="7030D0C3" w14:textId="77777777" w:rsidR="00F75A03" w:rsidRDefault="00000000">
            <w:pPr>
              <w:spacing w:after="0"/>
            </w:pPr>
            <w:r>
              <w:rPr>
                <w:rFonts w:ascii="Arial" w:hAnsi="Arial"/>
                <w:b/>
                <w:i/>
                <w:color w:val="0000FF"/>
                <w:sz w:val="24"/>
              </w:rPr>
              <w:t xml:space="preserve">Eva </w:t>
            </w:r>
            <w:proofErr w:type="spellStart"/>
            <w:r>
              <w:rPr>
                <w:rFonts w:ascii="Arial" w:hAnsi="Arial"/>
                <w:b/>
                <w:i/>
                <w:color w:val="0000FF"/>
                <w:sz w:val="24"/>
              </w:rPr>
              <w:t>Björg</w:t>
            </w:r>
            <w:proofErr w:type="spellEnd"/>
            <w:r>
              <w:rPr>
                <w:rFonts w:ascii="Arial" w:hAnsi="Arial"/>
                <w:b/>
                <w:i/>
                <w:color w:val="0000FF"/>
                <w:sz w:val="24"/>
              </w:rPr>
              <w:t xml:space="preserve"> </w:t>
            </w:r>
            <w:proofErr w:type="spellStart"/>
            <w:r>
              <w:rPr>
                <w:rFonts w:ascii="Arial" w:hAnsi="Arial"/>
                <w:b/>
                <w:i/>
                <w:color w:val="0000FF"/>
                <w:sz w:val="24"/>
              </w:rPr>
              <w:t>Aegisdottir</w:t>
            </w:r>
            <w:proofErr w:type="spellEnd"/>
          </w:p>
          <w:p w14:paraId="1BC5BA6F" w14:textId="77777777" w:rsidR="00F75A03" w:rsidRDefault="00000000">
            <w:pPr>
              <w:spacing w:after="0"/>
            </w:pPr>
            <w:r>
              <w:rPr>
                <w:rFonts w:ascii="Arial" w:hAnsi="Arial"/>
                <w:i/>
                <w:color w:val="000000"/>
              </w:rPr>
              <w:t>La Martinière</w:t>
            </w:r>
          </w:p>
          <w:p w14:paraId="0B8DF5E4" w14:textId="77777777" w:rsidR="00F75A03" w:rsidRDefault="00000000">
            <w:pPr>
              <w:spacing w:after="0"/>
            </w:pPr>
            <w:r>
              <w:rPr>
                <w:rFonts w:ascii="Arial" w:hAnsi="Arial"/>
                <w:color w:val="000000"/>
                <w:sz w:val="20"/>
              </w:rPr>
              <w:t xml:space="preserve">La famille </w:t>
            </w:r>
            <w:proofErr w:type="spellStart"/>
            <w:r>
              <w:rPr>
                <w:rFonts w:ascii="Arial" w:hAnsi="Arial"/>
                <w:color w:val="000000"/>
                <w:sz w:val="20"/>
              </w:rPr>
              <w:t>Snaeberg</w:t>
            </w:r>
            <w:proofErr w:type="spellEnd"/>
            <w:r>
              <w:rPr>
                <w:rFonts w:ascii="Arial" w:hAnsi="Arial"/>
                <w:color w:val="000000"/>
                <w:sz w:val="20"/>
              </w:rPr>
              <w:t xml:space="preserve"> se retrouve dans un hôtel perdu sur un champ de lave en Islande. Tandis que l'un des membres disparaît, la rumeur d'un rôdeur se répand au sein des convives, sans qu'ils oublient pour autant que le </w:t>
            </w:r>
            <w:r>
              <w:rPr>
                <w:rFonts w:ascii="Arial" w:hAnsi="Arial"/>
                <w:color w:val="000000"/>
                <w:sz w:val="20"/>
              </w:rPr>
              <w:lastRenderedPageBreak/>
              <w:t xml:space="preserve">danger pourrait déjà se trouver à l'intérieur du bâtiment. Prix John </w:t>
            </w:r>
            <w:proofErr w:type="spellStart"/>
            <w:r>
              <w:rPr>
                <w:rFonts w:ascii="Arial" w:hAnsi="Arial"/>
                <w:color w:val="000000"/>
                <w:sz w:val="20"/>
              </w:rPr>
              <w:t>Creasey</w:t>
            </w:r>
            <w:proofErr w:type="spellEnd"/>
            <w:r>
              <w:rPr>
                <w:rFonts w:ascii="Arial" w:hAnsi="Arial"/>
                <w:color w:val="000000"/>
                <w:sz w:val="20"/>
              </w:rPr>
              <w:t xml:space="preserve"> </w:t>
            </w:r>
            <w:proofErr w:type="spellStart"/>
            <w:r>
              <w:rPr>
                <w:rFonts w:ascii="Arial" w:hAnsi="Arial"/>
                <w:color w:val="000000"/>
                <w:sz w:val="20"/>
              </w:rPr>
              <w:t>Dagger</w:t>
            </w:r>
            <w:proofErr w:type="spellEnd"/>
            <w:r>
              <w:rPr>
                <w:rFonts w:ascii="Arial" w:hAnsi="Arial"/>
                <w:color w:val="000000"/>
                <w:sz w:val="20"/>
              </w:rPr>
              <w:t xml:space="preserve"> et prix </w:t>
            </w:r>
            <w:proofErr w:type="spellStart"/>
            <w:r>
              <w:rPr>
                <w:rFonts w:ascii="Arial" w:hAnsi="Arial"/>
                <w:color w:val="000000"/>
                <w:sz w:val="20"/>
              </w:rPr>
              <w:t>Storytell</w:t>
            </w:r>
            <w:proofErr w:type="spellEnd"/>
            <w:r>
              <w:rPr>
                <w:rFonts w:ascii="Arial" w:hAnsi="Arial"/>
                <w:color w:val="000000"/>
                <w:sz w:val="20"/>
              </w:rPr>
              <w:t xml:space="preserve"> </w:t>
            </w:r>
            <w:proofErr w:type="spellStart"/>
            <w:r>
              <w:rPr>
                <w:rFonts w:ascii="Arial" w:hAnsi="Arial"/>
                <w:color w:val="000000"/>
                <w:sz w:val="20"/>
              </w:rPr>
              <w:t>Award</w:t>
            </w:r>
            <w:proofErr w:type="spellEnd"/>
            <w:r>
              <w:rPr>
                <w:rFonts w:ascii="Arial" w:hAnsi="Arial"/>
                <w:color w:val="000000"/>
                <w:sz w:val="20"/>
              </w:rPr>
              <w:t xml:space="preserve"> du meilleur roman policier.</w:t>
            </w:r>
          </w:p>
        </w:tc>
      </w:tr>
      <w:tr w:rsidR="00F75A03" w14:paraId="79CD42C6"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30CD0BA" w14:textId="77777777">
              <w:tblPrEx>
                <w:tblCellMar>
                  <w:top w:w="0" w:type="dxa"/>
                  <w:bottom w:w="0" w:type="dxa"/>
                </w:tblCellMar>
              </w:tblPrEx>
              <w:trPr>
                <w:cantSplit/>
              </w:trPr>
              <w:tc>
                <w:tcPr>
                  <w:tcW w:w="0" w:type="dxa"/>
                </w:tcPr>
                <w:p w14:paraId="1B0AA947" w14:textId="77777777" w:rsidR="00F75A03" w:rsidRDefault="00000000">
                  <w:pPr>
                    <w:spacing w:after="0"/>
                    <w:jc w:val="center"/>
                  </w:pPr>
                  <w:r>
                    <w:rPr>
                      <w:noProof/>
                    </w:rPr>
                    <w:lastRenderedPageBreak/>
                    <w:drawing>
                      <wp:inline distT="0" distB="0" distL="0" distR="100000" wp14:anchorId="5F89814E" wp14:editId="3932666D">
                        <wp:extent cx="762000" cy="1095375"/>
                        <wp:effectExtent l="0" t="0" r="0" b="0"/>
                        <wp:docPr id="25" name="Picture 25">
                          <a:hlinkClick xmlns:a="http://schemas.openxmlformats.org/drawingml/2006/main" r:id="rId5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5" cstate="print"/>
                                <a:stretch>
                                  <a:fillRect/>
                                </a:stretch>
                              </pic:blipFill>
                              <pic:spPr>
                                <a:xfrm>
                                  <a:off x="0" y="0"/>
                                  <a:ext cx="762000" cy="1095375"/>
                                </a:xfrm>
                                <a:prstGeom prst="rect">
                                  <a:avLst/>
                                </a:prstGeom>
                              </pic:spPr>
                            </pic:pic>
                          </a:graphicData>
                        </a:graphic>
                      </wp:inline>
                    </w:drawing>
                  </w:r>
                  <w:r>
                    <w:br/>
                  </w:r>
                </w:p>
              </w:tc>
            </w:tr>
          </w:tbl>
          <w:p w14:paraId="1DB0316F" w14:textId="77777777" w:rsidR="00F75A03" w:rsidRDefault="00000000">
            <w:pPr>
              <w:spacing w:after="0"/>
            </w:pPr>
            <w:r>
              <w:rPr>
                <w:rFonts w:ascii="Arial Black" w:hAnsi="Arial Black"/>
                <w:b/>
                <w:color w:val="FF0000"/>
                <w:sz w:val="24"/>
              </w:rPr>
              <w:t>Le roi du silence : thriller</w:t>
            </w:r>
          </w:p>
          <w:p w14:paraId="0B653C35" w14:textId="77777777" w:rsidR="00F75A03" w:rsidRDefault="00000000">
            <w:pPr>
              <w:spacing w:after="0"/>
            </w:pPr>
            <w:proofErr w:type="spellStart"/>
            <w:r>
              <w:rPr>
                <w:rFonts w:ascii="Arial" w:hAnsi="Arial"/>
                <w:b/>
                <w:i/>
                <w:color w:val="0000FF"/>
                <w:sz w:val="24"/>
              </w:rPr>
              <w:t>Favan</w:t>
            </w:r>
            <w:proofErr w:type="spellEnd"/>
            <w:r>
              <w:rPr>
                <w:rFonts w:ascii="Arial" w:hAnsi="Arial"/>
                <w:b/>
                <w:i/>
                <w:color w:val="0000FF"/>
                <w:sz w:val="24"/>
              </w:rPr>
              <w:t>, Claire</w:t>
            </w:r>
          </w:p>
          <w:p w14:paraId="45C36F4E" w14:textId="77777777" w:rsidR="00F75A03" w:rsidRDefault="00000000">
            <w:pPr>
              <w:spacing w:after="0"/>
            </w:pPr>
            <w:proofErr w:type="spellStart"/>
            <w:r>
              <w:rPr>
                <w:rFonts w:ascii="Arial" w:hAnsi="Arial"/>
                <w:i/>
                <w:color w:val="000000"/>
              </w:rPr>
              <w:t>HarperCollins</w:t>
            </w:r>
            <w:proofErr w:type="spellEnd"/>
          </w:p>
          <w:p w14:paraId="7591EA0F" w14:textId="77777777" w:rsidR="00F75A03" w:rsidRDefault="00000000">
            <w:pPr>
              <w:spacing w:after="0"/>
            </w:pPr>
            <w:r>
              <w:rPr>
                <w:rFonts w:ascii="Arial" w:hAnsi="Arial"/>
                <w:color w:val="000000"/>
                <w:sz w:val="20"/>
              </w:rPr>
              <w:t>Encore adolescents, les cousins Alex et Jules sont unis par un lourd secret. Jules est responsable de la mort d'une femme et de son bébé. Alex, orphelin de mère et fils de policier, le protège. Des années plus tard, les deux jeunes sont de nouveau confrontés à la mort, impliquant le père d'Alex. Lorsqu'un nouveau drame survient, l'un d'entre eux se retrouve en prison, plongé dans le silence.</w:t>
            </w:r>
          </w:p>
        </w:tc>
      </w:tr>
      <w:tr w:rsidR="00F75A03" w14:paraId="6603FE2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634582C" w14:textId="77777777">
              <w:tblPrEx>
                <w:tblCellMar>
                  <w:top w:w="0" w:type="dxa"/>
                  <w:bottom w:w="0" w:type="dxa"/>
                </w:tblCellMar>
              </w:tblPrEx>
              <w:trPr>
                <w:cantSplit/>
              </w:trPr>
              <w:tc>
                <w:tcPr>
                  <w:tcW w:w="0" w:type="dxa"/>
                </w:tcPr>
                <w:p w14:paraId="5287938D" w14:textId="77777777" w:rsidR="00F75A03" w:rsidRDefault="00000000">
                  <w:pPr>
                    <w:spacing w:after="0"/>
                    <w:jc w:val="center"/>
                  </w:pPr>
                  <w:r>
                    <w:rPr>
                      <w:noProof/>
                    </w:rPr>
                    <w:drawing>
                      <wp:inline distT="0" distB="0" distL="0" distR="100000" wp14:anchorId="5D903C50" wp14:editId="0166A54E">
                        <wp:extent cx="762000" cy="1143000"/>
                        <wp:effectExtent l="0" t="0" r="0" b="0"/>
                        <wp:docPr id="26" name="Picture 26">
                          <a:hlinkClick xmlns:a="http://schemas.openxmlformats.org/drawingml/2006/main" r:id="rId5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stretch>
                                  <a:fillRect/>
                                </a:stretch>
                              </pic:blipFill>
                              <pic:spPr>
                                <a:xfrm>
                                  <a:off x="0" y="0"/>
                                  <a:ext cx="762000" cy="1143000"/>
                                </a:xfrm>
                                <a:prstGeom prst="rect">
                                  <a:avLst/>
                                </a:prstGeom>
                              </pic:spPr>
                            </pic:pic>
                          </a:graphicData>
                        </a:graphic>
                      </wp:inline>
                    </w:drawing>
                  </w:r>
                  <w:r>
                    <w:br/>
                  </w:r>
                </w:p>
              </w:tc>
            </w:tr>
          </w:tbl>
          <w:p w14:paraId="1127628F" w14:textId="77777777" w:rsidR="00F75A03" w:rsidRDefault="00000000">
            <w:pPr>
              <w:spacing w:after="0"/>
            </w:pPr>
            <w:r>
              <w:rPr>
                <w:rFonts w:ascii="Arial Black" w:hAnsi="Arial Black"/>
                <w:b/>
                <w:color w:val="FF0000"/>
                <w:sz w:val="24"/>
              </w:rPr>
              <w:t>Les enquêtes de Milady</w:t>
            </w:r>
            <w:r>
              <w:rPr>
                <w:rFonts w:ascii="Arial Black" w:hAnsi="Arial Black"/>
                <w:b/>
                <w:color w:val="FF0000"/>
                <w:sz w:val="24"/>
              </w:rPr>
              <w:br/>
              <w:t>Volume 1, Le baiser de la Tulipe noire</w:t>
            </w:r>
          </w:p>
          <w:p w14:paraId="2EFCC1DF" w14:textId="77777777" w:rsidR="00F75A03" w:rsidRDefault="00000000">
            <w:pPr>
              <w:spacing w:after="0"/>
            </w:pPr>
            <w:r>
              <w:rPr>
                <w:rFonts w:ascii="Arial" w:hAnsi="Arial"/>
                <w:b/>
                <w:i/>
                <w:color w:val="0000FF"/>
                <w:sz w:val="24"/>
              </w:rPr>
              <w:t>Fontaine, Maxime</w:t>
            </w:r>
            <w:r>
              <w:rPr>
                <w:rFonts w:ascii="Arial" w:hAnsi="Arial"/>
                <w:b/>
                <w:i/>
                <w:color w:val="0000FF"/>
                <w:sz w:val="24"/>
              </w:rPr>
              <w:br/>
            </w:r>
            <w:proofErr w:type="spellStart"/>
            <w:r>
              <w:rPr>
                <w:rFonts w:ascii="Arial" w:hAnsi="Arial"/>
                <w:b/>
                <w:i/>
                <w:color w:val="0000FF"/>
                <w:sz w:val="24"/>
              </w:rPr>
              <w:t>Puard</w:t>
            </w:r>
            <w:proofErr w:type="spellEnd"/>
            <w:r>
              <w:rPr>
                <w:rFonts w:ascii="Arial" w:hAnsi="Arial"/>
                <w:b/>
                <w:i/>
                <w:color w:val="0000FF"/>
                <w:sz w:val="24"/>
              </w:rPr>
              <w:t>, Bertrand</w:t>
            </w:r>
          </w:p>
          <w:p w14:paraId="31A64B26" w14:textId="77777777" w:rsidR="00F75A03" w:rsidRDefault="00000000">
            <w:pPr>
              <w:spacing w:after="0"/>
            </w:pPr>
            <w:r>
              <w:rPr>
                <w:rFonts w:ascii="Arial" w:hAnsi="Arial"/>
                <w:i/>
                <w:color w:val="000000"/>
              </w:rPr>
              <w:t>Fleuve éditions</w:t>
            </w:r>
          </w:p>
          <w:p w14:paraId="539DC10D" w14:textId="77777777" w:rsidR="00F75A03" w:rsidRDefault="00000000">
            <w:pPr>
              <w:spacing w:after="0"/>
            </w:pPr>
            <w:r>
              <w:rPr>
                <w:rFonts w:ascii="Arial" w:hAnsi="Arial"/>
                <w:color w:val="000000"/>
                <w:sz w:val="20"/>
              </w:rPr>
              <w:t xml:space="preserve">Paris, 1624. Milady, qui se fait appeler </w:t>
            </w:r>
            <w:proofErr w:type="spellStart"/>
            <w:r>
              <w:rPr>
                <w:rFonts w:ascii="Arial" w:hAnsi="Arial"/>
                <w:color w:val="000000"/>
                <w:sz w:val="20"/>
              </w:rPr>
              <w:t>Christabel</w:t>
            </w:r>
            <w:proofErr w:type="spellEnd"/>
            <w:r>
              <w:rPr>
                <w:rFonts w:ascii="Arial" w:hAnsi="Arial"/>
                <w:color w:val="000000"/>
                <w:sz w:val="20"/>
              </w:rPr>
              <w:t xml:space="preserve"> Doncaster, vient d'arriver en France et ouvre une boutique de thé, une nouveauté dans les rues parisiennes, qui attire les curieux. Peu à peu, elle se forge une réputation de détective amatrice et vient en aide à Aude de </w:t>
            </w:r>
            <w:proofErr w:type="spellStart"/>
            <w:r>
              <w:rPr>
                <w:rFonts w:ascii="Arial" w:hAnsi="Arial"/>
                <w:color w:val="000000"/>
                <w:sz w:val="20"/>
              </w:rPr>
              <w:t>Mantégnac</w:t>
            </w:r>
            <w:proofErr w:type="spellEnd"/>
            <w:r>
              <w:rPr>
                <w:rFonts w:ascii="Arial" w:hAnsi="Arial"/>
                <w:color w:val="000000"/>
                <w:sz w:val="20"/>
              </w:rPr>
              <w:t xml:space="preserve"> dont la puissante famille est victime d'apparitions étranges. Bientôt, un crime est commis dans une chambre close.</w:t>
            </w:r>
          </w:p>
        </w:tc>
      </w:tr>
      <w:tr w:rsidR="00F75A03" w14:paraId="672C8812"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A69FEDE" w14:textId="77777777">
              <w:tblPrEx>
                <w:tblCellMar>
                  <w:top w:w="0" w:type="dxa"/>
                  <w:bottom w:w="0" w:type="dxa"/>
                </w:tblCellMar>
              </w:tblPrEx>
              <w:trPr>
                <w:cantSplit/>
              </w:trPr>
              <w:tc>
                <w:tcPr>
                  <w:tcW w:w="0" w:type="dxa"/>
                </w:tcPr>
                <w:p w14:paraId="423A876B" w14:textId="77777777" w:rsidR="00F75A03" w:rsidRDefault="00000000">
                  <w:pPr>
                    <w:spacing w:after="0"/>
                    <w:jc w:val="center"/>
                  </w:pPr>
                  <w:r>
                    <w:rPr>
                      <w:noProof/>
                    </w:rPr>
                    <w:drawing>
                      <wp:inline distT="0" distB="0" distL="0" distR="100000" wp14:anchorId="59E04573" wp14:editId="0BD53BC0">
                        <wp:extent cx="762000" cy="1104900"/>
                        <wp:effectExtent l="0" t="0" r="0" b="0"/>
                        <wp:docPr id="27" name="Picture 27">
                          <a:hlinkClick xmlns:a="http://schemas.openxmlformats.org/drawingml/2006/main" r:id="rId5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9" cstate="print"/>
                                <a:stretch>
                                  <a:fillRect/>
                                </a:stretch>
                              </pic:blipFill>
                              <pic:spPr>
                                <a:xfrm>
                                  <a:off x="0" y="0"/>
                                  <a:ext cx="762000" cy="1104900"/>
                                </a:xfrm>
                                <a:prstGeom prst="rect">
                                  <a:avLst/>
                                </a:prstGeom>
                              </pic:spPr>
                            </pic:pic>
                          </a:graphicData>
                        </a:graphic>
                      </wp:inline>
                    </w:drawing>
                  </w:r>
                  <w:r>
                    <w:br/>
                  </w:r>
                </w:p>
              </w:tc>
            </w:tr>
          </w:tbl>
          <w:p w14:paraId="2F63732D" w14:textId="77777777" w:rsidR="00F75A03" w:rsidRDefault="00000000">
            <w:pPr>
              <w:spacing w:after="0"/>
            </w:pPr>
            <w:r>
              <w:rPr>
                <w:rFonts w:ascii="Arial Black" w:hAnsi="Arial Black"/>
                <w:b/>
                <w:color w:val="FF0000"/>
                <w:sz w:val="24"/>
              </w:rPr>
              <w:t>Le dernier loup</w:t>
            </w:r>
          </w:p>
          <w:p w14:paraId="154647BD" w14:textId="77777777" w:rsidR="00F75A03" w:rsidRDefault="00000000">
            <w:pPr>
              <w:spacing w:after="0"/>
            </w:pPr>
            <w:r>
              <w:rPr>
                <w:rFonts w:ascii="Arial" w:hAnsi="Arial"/>
                <w:b/>
                <w:i/>
                <w:color w:val="0000FF"/>
                <w:sz w:val="24"/>
              </w:rPr>
              <w:t>Fortuna, Corrado</w:t>
            </w:r>
          </w:p>
          <w:p w14:paraId="443ACE97" w14:textId="77777777" w:rsidR="00F75A03" w:rsidRDefault="00000000">
            <w:pPr>
              <w:spacing w:after="0"/>
            </w:pPr>
            <w:proofErr w:type="spellStart"/>
            <w:r>
              <w:rPr>
                <w:rFonts w:ascii="Arial" w:hAnsi="Arial"/>
                <w:i/>
                <w:color w:val="000000"/>
              </w:rPr>
              <w:t>Gallmeister</w:t>
            </w:r>
            <w:proofErr w:type="spellEnd"/>
          </w:p>
          <w:p w14:paraId="1F1441C9" w14:textId="77777777" w:rsidR="00F75A03" w:rsidRDefault="00000000">
            <w:pPr>
              <w:spacing w:after="0"/>
            </w:pPr>
            <w:r>
              <w:rPr>
                <w:rFonts w:ascii="Arial" w:hAnsi="Arial"/>
                <w:color w:val="000000"/>
                <w:sz w:val="20"/>
              </w:rPr>
              <w:t xml:space="preserve">Après une année difficile, </w:t>
            </w:r>
            <w:proofErr w:type="spellStart"/>
            <w:r>
              <w:rPr>
                <w:rFonts w:ascii="Arial" w:hAnsi="Arial"/>
                <w:color w:val="000000"/>
                <w:sz w:val="20"/>
              </w:rPr>
              <w:t>Tancredi</w:t>
            </w:r>
            <w:proofErr w:type="spellEnd"/>
            <w:r>
              <w:rPr>
                <w:rFonts w:ascii="Arial" w:hAnsi="Arial"/>
                <w:color w:val="000000"/>
                <w:sz w:val="20"/>
              </w:rPr>
              <w:t xml:space="preserve"> </w:t>
            </w:r>
            <w:proofErr w:type="spellStart"/>
            <w:r>
              <w:rPr>
                <w:rFonts w:ascii="Arial" w:hAnsi="Arial"/>
                <w:color w:val="000000"/>
                <w:sz w:val="20"/>
              </w:rPr>
              <w:t>Pisciotta</w:t>
            </w:r>
            <w:proofErr w:type="spellEnd"/>
            <w:r>
              <w:rPr>
                <w:rFonts w:ascii="Arial" w:hAnsi="Arial"/>
                <w:color w:val="000000"/>
                <w:sz w:val="20"/>
              </w:rPr>
              <w:t xml:space="preserve"> part se ressourcer dans un petit village du massif montagneux des </w:t>
            </w:r>
            <w:proofErr w:type="spellStart"/>
            <w:r>
              <w:rPr>
                <w:rFonts w:ascii="Arial" w:hAnsi="Arial"/>
                <w:color w:val="000000"/>
                <w:sz w:val="20"/>
              </w:rPr>
              <w:t>Madonies</w:t>
            </w:r>
            <w:proofErr w:type="spellEnd"/>
            <w:r>
              <w:rPr>
                <w:rFonts w:ascii="Arial" w:hAnsi="Arial"/>
                <w:color w:val="000000"/>
                <w:sz w:val="20"/>
              </w:rPr>
              <w:t xml:space="preserve">, Piano Battaglia, dans le nord de la Sicile. Au cours d'une randonnée, il découvre un jeune berger gravement blessé qui, avant de décéder, lui dit "le loup". A l'auberge, les villageois donnent leur avis sur ce drame. </w:t>
            </w:r>
            <w:proofErr w:type="spellStart"/>
            <w:r>
              <w:rPr>
                <w:rFonts w:ascii="Arial" w:hAnsi="Arial"/>
                <w:color w:val="000000"/>
                <w:sz w:val="20"/>
              </w:rPr>
              <w:t>Tancredi</w:t>
            </w:r>
            <w:proofErr w:type="spellEnd"/>
            <w:r>
              <w:rPr>
                <w:rFonts w:ascii="Arial" w:hAnsi="Arial"/>
                <w:color w:val="000000"/>
                <w:sz w:val="20"/>
              </w:rPr>
              <w:t xml:space="preserve"> tente de percer les vérités cachées.</w:t>
            </w:r>
          </w:p>
        </w:tc>
      </w:tr>
      <w:tr w:rsidR="00F75A03" w14:paraId="4993129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B0186BB" w14:textId="77777777">
              <w:tblPrEx>
                <w:tblCellMar>
                  <w:top w:w="0" w:type="dxa"/>
                  <w:bottom w:w="0" w:type="dxa"/>
                </w:tblCellMar>
              </w:tblPrEx>
              <w:trPr>
                <w:cantSplit/>
              </w:trPr>
              <w:tc>
                <w:tcPr>
                  <w:tcW w:w="0" w:type="dxa"/>
                </w:tcPr>
                <w:p w14:paraId="326D0264" w14:textId="77777777" w:rsidR="00F75A03" w:rsidRDefault="00000000">
                  <w:pPr>
                    <w:spacing w:after="0"/>
                    <w:jc w:val="center"/>
                  </w:pPr>
                  <w:r>
                    <w:rPr>
                      <w:noProof/>
                    </w:rPr>
                    <w:drawing>
                      <wp:inline distT="0" distB="0" distL="0" distR="100000" wp14:anchorId="0E61F411" wp14:editId="5EDCF64F">
                        <wp:extent cx="762000" cy="1247775"/>
                        <wp:effectExtent l="0" t="0" r="0" b="0"/>
                        <wp:docPr id="28" name="Picture 28">
                          <a:hlinkClick xmlns:a="http://schemas.openxmlformats.org/drawingml/2006/main" r:id="rId6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1" cstate="print"/>
                                <a:stretch>
                                  <a:fillRect/>
                                </a:stretch>
                              </pic:blipFill>
                              <pic:spPr>
                                <a:xfrm>
                                  <a:off x="0" y="0"/>
                                  <a:ext cx="762000" cy="1247775"/>
                                </a:xfrm>
                                <a:prstGeom prst="rect">
                                  <a:avLst/>
                                </a:prstGeom>
                              </pic:spPr>
                            </pic:pic>
                          </a:graphicData>
                        </a:graphic>
                      </wp:inline>
                    </w:drawing>
                  </w:r>
                  <w:r>
                    <w:br/>
                  </w:r>
                </w:p>
              </w:tc>
            </w:tr>
          </w:tbl>
          <w:p w14:paraId="249A6397" w14:textId="77777777" w:rsidR="00F75A03" w:rsidRDefault="00000000">
            <w:pPr>
              <w:spacing w:after="0"/>
            </w:pPr>
            <w:r>
              <w:rPr>
                <w:rFonts w:ascii="Arial Black" w:hAnsi="Arial Black"/>
                <w:b/>
                <w:color w:val="FF0000"/>
                <w:sz w:val="24"/>
              </w:rPr>
              <w:t>Cruel vendredi : la fin approche</w:t>
            </w:r>
          </w:p>
          <w:p w14:paraId="51EB5F69" w14:textId="77777777" w:rsidR="00F75A03" w:rsidRDefault="00000000">
            <w:pPr>
              <w:spacing w:after="0"/>
            </w:pPr>
            <w:r>
              <w:rPr>
                <w:rFonts w:ascii="Arial" w:hAnsi="Arial"/>
                <w:b/>
                <w:i/>
                <w:color w:val="0000FF"/>
                <w:sz w:val="24"/>
              </w:rPr>
              <w:t xml:space="preserve">French, </w:t>
            </w:r>
            <w:proofErr w:type="spellStart"/>
            <w:r>
              <w:rPr>
                <w:rFonts w:ascii="Arial" w:hAnsi="Arial"/>
                <w:b/>
                <w:i/>
                <w:color w:val="0000FF"/>
                <w:sz w:val="24"/>
              </w:rPr>
              <w:t>Nicci</w:t>
            </w:r>
            <w:proofErr w:type="spellEnd"/>
          </w:p>
          <w:p w14:paraId="4DB82AE4" w14:textId="77777777" w:rsidR="00F75A03" w:rsidRDefault="00000000">
            <w:pPr>
              <w:spacing w:after="0"/>
            </w:pPr>
            <w:r>
              <w:rPr>
                <w:rFonts w:ascii="Arial" w:hAnsi="Arial"/>
                <w:i/>
                <w:color w:val="000000"/>
              </w:rPr>
              <w:t>Pocket</w:t>
            </w:r>
          </w:p>
          <w:p w14:paraId="2D524E50" w14:textId="77777777" w:rsidR="00F75A03" w:rsidRDefault="00000000">
            <w:pPr>
              <w:spacing w:after="0"/>
            </w:pPr>
            <w:r>
              <w:rPr>
                <w:rFonts w:ascii="Arial" w:hAnsi="Arial"/>
                <w:color w:val="000000"/>
                <w:sz w:val="20"/>
              </w:rPr>
              <w:t xml:space="preserve">Londres, un vendredi de juin. La psychothérapeute Frieda Klein identifie le cadavre de Sandy, son ex-compagnon, repêché noyé dans la Tamise. La police retrouve chez elle son portefeuille et la soupçonne rapidement. Organisant sa disparition et changeant d'apparence, elle mène sa propre enquête, suspectant Dean </w:t>
            </w:r>
            <w:proofErr w:type="spellStart"/>
            <w:r>
              <w:rPr>
                <w:rFonts w:ascii="Arial" w:hAnsi="Arial"/>
                <w:color w:val="000000"/>
                <w:sz w:val="20"/>
              </w:rPr>
              <w:t>Reeve</w:t>
            </w:r>
            <w:proofErr w:type="spellEnd"/>
            <w:r>
              <w:rPr>
                <w:rFonts w:ascii="Arial" w:hAnsi="Arial"/>
                <w:color w:val="000000"/>
                <w:sz w:val="20"/>
              </w:rPr>
              <w:t>, un pervers qui la suit et se donne parfois pour mission de la venger.</w:t>
            </w:r>
          </w:p>
        </w:tc>
      </w:tr>
      <w:tr w:rsidR="00F75A03" w14:paraId="55E00D7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35729A0" w14:textId="77777777">
              <w:tblPrEx>
                <w:tblCellMar>
                  <w:top w:w="0" w:type="dxa"/>
                  <w:bottom w:w="0" w:type="dxa"/>
                </w:tblCellMar>
              </w:tblPrEx>
              <w:trPr>
                <w:cantSplit/>
              </w:trPr>
              <w:tc>
                <w:tcPr>
                  <w:tcW w:w="0" w:type="dxa"/>
                </w:tcPr>
                <w:p w14:paraId="2A3D78FC" w14:textId="77777777" w:rsidR="00F75A03" w:rsidRDefault="00000000">
                  <w:pPr>
                    <w:spacing w:after="0"/>
                    <w:jc w:val="center"/>
                  </w:pPr>
                  <w:r>
                    <w:rPr>
                      <w:noProof/>
                    </w:rPr>
                    <w:drawing>
                      <wp:inline distT="0" distB="0" distL="0" distR="100000" wp14:anchorId="5DE20F23" wp14:editId="446B94C5">
                        <wp:extent cx="762000" cy="1171575"/>
                        <wp:effectExtent l="0" t="0" r="0" b="0"/>
                        <wp:docPr id="29" name="Picture 29">
                          <a:hlinkClick xmlns:a="http://schemas.openxmlformats.org/drawingml/2006/main" r:id="rId6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3" cstate="print"/>
                                <a:stretch>
                                  <a:fillRect/>
                                </a:stretch>
                              </pic:blipFill>
                              <pic:spPr>
                                <a:xfrm>
                                  <a:off x="0" y="0"/>
                                  <a:ext cx="762000" cy="1171575"/>
                                </a:xfrm>
                                <a:prstGeom prst="rect">
                                  <a:avLst/>
                                </a:prstGeom>
                              </pic:spPr>
                            </pic:pic>
                          </a:graphicData>
                        </a:graphic>
                      </wp:inline>
                    </w:drawing>
                  </w:r>
                  <w:r>
                    <w:br/>
                  </w:r>
                </w:p>
              </w:tc>
            </w:tr>
          </w:tbl>
          <w:p w14:paraId="11E49CF2" w14:textId="77777777" w:rsidR="00F75A03" w:rsidRDefault="00000000">
            <w:pPr>
              <w:spacing w:after="0"/>
            </w:pPr>
            <w:r>
              <w:rPr>
                <w:rFonts w:ascii="Arial Black" w:hAnsi="Arial Black"/>
                <w:b/>
                <w:color w:val="FF0000"/>
                <w:sz w:val="24"/>
              </w:rPr>
              <w:t>Le ver à soie</w:t>
            </w:r>
          </w:p>
          <w:p w14:paraId="0A659DC6" w14:textId="77777777" w:rsidR="00F75A03" w:rsidRDefault="00000000">
            <w:pPr>
              <w:spacing w:after="0"/>
            </w:pPr>
            <w:r>
              <w:rPr>
                <w:rFonts w:ascii="Arial" w:hAnsi="Arial"/>
                <w:b/>
                <w:i/>
                <w:color w:val="0000FF"/>
                <w:sz w:val="24"/>
              </w:rPr>
              <w:t>Galbraith, Robert</w:t>
            </w:r>
          </w:p>
          <w:p w14:paraId="77626EB2" w14:textId="77777777" w:rsidR="00F75A03" w:rsidRDefault="00000000">
            <w:pPr>
              <w:spacing w:after="0"/>
            </w:pPr>
            <w:r>
              <w:rPr>
                <w:rFonts w:ascii="Arial" w:hAnsi="Arial"/>
                <w:i/>
                <w:color w:val="000000"/>
              </w:rPr>
              <w:t>Grasset</w:t>
            </w:r>
          </w:p>
          <w:p w14:paraId="163DA498" w14:textId="77777777" w:rsidR="00F75A03" w:rsidRDefault="00000000">
            <w:pPr>
              <w:spacing w:after="0"/>
            </w:pPr>
            <w:r>
              <w:rPr>
                <w:rFonts w:ascii="Arial" w:hAnsi="Arial"/>
                <w:color w:val="000000"/>
                <w:sz w:val="20"/>
              </w:rPr>
              <w:t xml:space="preserve">Le détective privé Cormoran Strike, assisté de Robin </w:t>
            </w:r>
            <w:proofErr w:type="spellStart"/>
            <w:r>
              <w:rPr>
                <w:rFonts w:ascii="Arial" w:hAnsi="Arial"/>
                <w:color w:val="000000"/>
                <w:sz w:val="20"/>
              </w:rPr>
              <w:t>Ellacott</w:t>
            </w:r>
            <w:proofErr w:type="spellEnd"/>
            <w:r>
              <w:rPr>
                <w:rFonts w:ascii="Arial" w:hAnsi="Arial"/>
                <w:color w:val="000000"/>
                <w:sz w:val="20"/>
              </w:rPr>
              <w:t>, enquête sur la disparition de l'écrivain Owen Quine. Celui-ci venait de terminer un manuscrit critiquant vertement ses connaissances et dont la publication ferait scandale à coup sûr.</w:t>
            </w:r>
          </w:p>
        </w:tc>
      </w:tr>
      <w:tr w:rsidR="00F75A03" w14:paraId="33DF813D"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A00E262" w14:textId="77777777">
              <w:tblPrEx>
                <w:tblCellMar>
                  <w:top w:w="0" w:type="dxa"/>
                  <w:bottom w:w="0" w:type="dxa"/>
                </w:tblCellMar>
              </w:tblPrEx>
              <w:trPr>
                <w:cantSplit/>
              </w:trPr>
              <w:tc>
                <w:tcPr>
                  <w:tcW w:w="0" w:type="dxa"/>
                </w:tcPr>
                <w:p w14:paraId="0F729669" w14:textId="77777777" w:rsidR="00F75A03" w:rsidRDefault="00000000">
                  <w:pPr>
                    <w:spacing w:after="0"/>
                    <w:jc w:val="center"/>
                  </w:pPr>
                  <w:r>
                    <w:rPr>
                      <w:noProof/>
                    </w:rPr>
                    <w:drawing>
                      <wp:inline distT="0" distB="0" distL="0" distR="100000" wp14:anchorId="6E372859" wp14:editId="5513D5EB">
                        <wp:extent cx="762000" cy="1104900"/>
                        <wp:effectExtent l="0" t="0" r="0" b="0"/>
                        <wp:docPr id="30" name="Picture 30">
                          <a:hlinkClick xmlns:a="http://schemas.openxmlformats.org/drawingml/2006/main" r:id="rId6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5" cstate="print"/>
                                <a:stretch>
                                  <a:fillRect/>
                                </a:stretch>
                              </pic:blipFill>
                              <pic:spPr>
                                <a:xfrm>
                                  <a:off x="0" y="0"/>
                                  <a:ext cx="762000" cy="1104900"/>
                                </a:xfrm>
                                <a:prstGeom prst="rect">
                                  <a:avLst/>
                                </a:prstGeom>
                              </pic:spPr>
                            </pic:pic>
                          </a:graphicData>
                        </a:graphic>
                      </wp:inline>
                    </w:drawing>
                  </w:r>
                  <w:r>
                    <w:br/>
                  </w:r>
                </w:p>
              </w:tc>
            </w:tr>
          </w:tbl>
          <w:p w14:paraId="4EF991D5" w14:textId="77777777" w:rsidR="00F75A03" w:rsidRDefault="00000000">
            <w:pPr>
              <w:spacing w:after="0"/>
            </w:pPr>
            <w:r>
              <w:rPr>
                <w:rFonts w:ascii="Arial Black" w:hAnsi="Arial Black"/>
                <w:b/>
                <w:color w:val="FF0000"/>
                <w:sz w:val="24"/>
              </w:rPr>
              <w:t>L'été d'avant</w:t>
            </w:r>
          </w:p>
          <w:p w14:paraId="575C761D" w14:textId="77777777" w:rsidR="00F75A03" w:rsidRDefault="00000000">
            <w:pPr>
              <w:spacing w:after="0"/>
            </w:pPr>
            <w:r>
              <w:rPr>
                <w:rFonts w:ascii="Arial" w:hAnsi="Arial"/>
                <w:b/>
                <w:i/>
                <w:color w:val="0000FF"/>
                <w:sz w:val="24"/>
              </w:rPr>
              <w:t>Gardner, Lisa</w:t>
            </w:r>
          </w:p>
          <w:p w14:paraId="112C194B" w14:textId="77777777" w:rsidR="00F75A03" w:rsidRDefault="00000000">
            <w:pPr>
              <w:spacing w:after="0"/>
            </w:pPr>
            <w:r>
              <w:rPr>
                <w:rFonts w:ascii="Arial" w:hAnsi="Arial"/>
                <w:i/>
                <w:color w:val="000000"/>
              </w:rPr>
              <w:t>Albin Michel</w:t>
            </w:r>
          </w:p>
          <w:p w14:paraId="63D31528" w14:textId="77777777" w:rsidR="00F75A03" w:rsidRDefault="00000000">
            <w:pPr>
              <w:spacing w:after="0"/>
            </w:pPr>
            <w:r>
              <w:rPr>
                <w:rFonts w:ascii="Arial" w:hAnsi="Arial"/>
                <w:color w:val="000000"/>
                <w:sz w:val="20"/>
              </w:rPr>
              <w:t xml:space="preserve">Frankie </w:t>
            </w:r>
            <w:proofErr w:type="spellStart"/>
            <w:r>
              <w:rPr>
                <w:rFonts w:ascii="Arial" w:hAnsi="Arial"/>
                <w:color w:val="000000"/>
                <w:sz w:val="20"/>
              </w:rPr>
              <w:t>Elkin</w:t>
            </w:r>
            <w:proofErr w:type="spellEnd"/>
            <w:r>
              <w:rPr>
                <w:rFonts w:ascii="Arial" w:hAnsi="Arial"/>
                <w:color w:val="000000"/>
                <w:sz w:val="20"/>
              </w:rPr>
              <w:t xml:space="preserve"> s'est donné pour mission de retrouver des personnes disparues que la police et leurs proches ont cessé de chercher. Elle enquête à </w:t>
            </w:r>
            <w:proofErr w:type="spellStart"/>
            <w:r>
              <w:rPr>
                <w:rFonts w:ascii="Arial" w:hAnsi="Arial"/>
                <w:color w:val="000000"/>
                <w:sz w:val="20"/>
              </w:rPr>
              <w:t>Mattapan</w:t>
            </w:r>
            <w:proofErr w:type="spellEnd"/>
            <w:r>
              <w:rPr>
                <w:rFonts w:ascii="Arial" w:hAnsi="Arial"/>
                <w:color w:val="000000"/>
                <w:sz w:val="20"/>
              </w:rPr>
              <w:t xml:space="preserve">, un quartier difficile de Boston, sur la disparition d'Angélique </w:t>
            </w:r>
            <w:proofErr w:type="spellStart"/>
            <w:r>
              <w:rPr>
                <w:rFonts w:ascii="Arial" w:hAnsi="Arial"/>
                <w:color w:val="000000"/>
                <w:sz w:val="20"/>
              </w:rPr>
              <w:t>Badeau</w:t>
            </w:r>
            <w:proofErr w:type="spellEnd"/>
            <w:r>
              <w:rPr>
                <w:rFonts w:ascii="Arial" w:hAnsi="Arial"/>
                <w:color w:val="000000"/>
                <w:sz w:val="20"/>
              </w:rPr>
              <w:t>, une adolescente haïtienne. Face à l'opposition de la police et à la méfiance de la famille, elle comprend que personne ne veut répondre à ses questions.</w:t>
            </w:r>
          </w:p>
        </w:tc>
      </w:tr>
      <w:tr w:rsidR="00F75A03" w14:paraId="41A76020"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0A869FC" w14:textId="77777777">
              <w:tblPrEx>
                <w:tblCellMar>
                  <w:top w:w="0" w:type="dxa"/>
                  <w:bottom w:w="0" w:type="dxa"/>
                </w:tblCellMar>
              </w:tblPrEx>
              <w:trPr>
                <w:cantSplit/>
              </w:trPr>
              <w:tc>
                <w:tcPr>
                  <w:tcW w:w="0" w:type="dxa"/>
                </w:tcPr>
                <w:p w14:paraId="206DD59B" w14:textId="77777777" w:rsidR="00F75A03" w:rsidRDefault="00000000">
                  <w:pPr>
                    <w:spacing w:after="0"/>
                    <w:jc w:val="center"/>
                  </w:pPr>
                  <w:r>
                    <w:rPr>
                      <w:noProof/>
                    </w:rPr>
                    <w:drawing>
                      <wp:inline distT="0" distB="0" distL="0" distR="100000" wp14:anchorId="75026E50" wp14:editId="794EDA03">
                        <wp:extent cx="762000" cy="1114425"/>
                        <wp:effectExtent l="0" t="0" r="0" b="0"/>
                        <wp:docPr id="31" name="Picture 31">
                          <a:hlinkClick xmlns:a="http://schemas.openxmlformats.org/drawingml/2006/main" r:id="rId6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7" cstate="print"/>
                                <a:stretch>
                                  <a:fillRect/>
                                </a:stretch>
                              </pic:blipFill>
                              <pic:spPr>
                                <a:xfrm>
                                  <a:off x="0" y="0"/>
                                  <a:ext cx="762000" cy="1114425"/>
                                </a:xfrm>
                                <a:prstGeom prst="rect">
                                  <a:avLst/>
                                </a:prstGeom>
                              </pic:spPr>
                            </pic:pic>
                          </a:graphicData>
                        </a:graphic>
                      </wp:inline>
                    </w:drawing>
                  </w:r>
                  <w:r>
                    <w:br/>
                  </w:r>
                </w:p>
              </w:tc>
            </w:tr>
          </w:tbl>
          <w:p w14:paraId="47F6B7BF" w14:textId="77777777" w:rsidR="00F75A03" w:rsidRDefault="00000000">
            <w:pPr>
              <w:spacing w:after="0"/>
            </w:pPr>
            <w:r>
              <w:rPr>
                <w:rFonts w:ascii="Arial Black" w:hAnsi="Arial Black"/>
                <w:b/>
                <w:color w:val="FF0000"/>
                <w:sz w:val="24"/>
              </w:rPr>
              <w:t>Dans l'</w:t>
            </w:r>
            <w:proofErr w:type="spellStart"/>
            <w:r>
              <w:rPr>
                <w:rFonts w:ascii="Arial Black" w:hAnsi="Arial Black"/>
                <w:b/>
                <w:color w:val="FF0000"/>
                <w:sz w:val="24"/>
              </w:rPr>
              <w:t>oeil</w:t>
            </w:r>
            <w:proofErr w:type="spellEnd"/>
            <w:r>
              <w:rPr>
                <w:rFonts w:ascii="Arial Black" w:hAnsi="Arial Black"/>
                <w:b/>
                <w:color w:val="FF0000"/>
                <w:sz w:val="24"/>
              </w:rPr>
              <w:t xml:space="preserve"> de la vengeance</w:t>
            </w:r>
          </w:p>
          <w:p w14:paraId="5EF3F400" w14:textId="77777777" w:rsidR="00F75A03" w:rsidRDefault="00000000">
            <w:pPr>
              <w:spacing w:after="0"/>
            </w:pPr>
            <w:proofErr w:type="spellStart"/>
            <w:r>
              <w:rPr>
                <w:rFonts w:ascii="Arial" w:hAnsi="Arial"/>
                <w:b/>
                <w:i/>
                <w:color w:val="0000FF"/>
                <w:sz w:val="24"/>
              </w:rPr>
              <w:t>Gauthereau</w:t>
            </w:r>
            <w:proofErr w:type="spellEnd"/>
            <w:r>
              <w:rPr>
                <w:rFonts w:ascii="Arial" w:hAnsi="Arial"/>
                <w:b/>
                <w:i/>
                <w:color w:val="0000FF"/>
                <w:sz w:val="24"/>
              </w:rPr>
              <w:t>, Nathalie</w:t>
            </w:r>
          </w:p>
          <w:p w14:paraId="4FE48721" w14:textId="77777777" w:rsidR="00F75A03" w:rsidRDefault="00000000">
            <w:pPr>
              <w:spacing w:after="0"/>
            </w:pPr>
            <w:r>
              <w:rPr>
                <w:rFonts w:ascii="Arial" w:hAnsi="Arial"/>
                <w:i/>
                <w:color w:val="000000"/>
              </w:rPr>
              <w:t>Rouergue</w:t>
            </w:r>
          </w:p>
          <w:p w14:paraId="0D20E2BF" w14:textId="77777777" w:rsidR="00F75A03" w:rsidRDefault="00000000">
            <w:pPr>
              <w:spacing w:after="0"/>
            </w:pPr>
            <w:r>
              <w:rPr>
                <w:rFonts w:ascii="Arial" w:hAnsi="Arial"/>
                <w:color w:val="000000"/>
                <w:sz w:val="20"/>
              </w:rPr>
              <w:t xml:space="preserve">Le Borgne construit patiemment sa vendetta. Il a trois cibles dans sa ligne de mire, des hommes à qui tout a réussi, contrairement à lui, méprisé de tous. Il compte également se venger de son ex-femme. Au cours de son périple meurtrier, il croise la route de Louise Pariset, avocate, et de </w:t>
            </w:r>
            <w:r>
              <w:rPr>
                <w:rFonts w:ascii="Arial" w:hAnsi="Arial"/>
                <w:color w:val="000000"/>
                <w:sz w:val="20"/>
              </w:rPr>
              <w:lastRenderedPageBreak/>
              <w:t>Kofi Diallo, jeune Sénégalais livreur clandestin. Premier roman.</w:t>
            </w:r>
          </w:p>
        </w:tc>
      </w:tr>
      <w:tr w:rsidR="00F75A03" w14:paraId="625B799B"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4CC8DDFB" w14:textId="77777777">
              <w:tblPrEx>
                <w:tblCellMar>
                  <w:top w:w="0" w:type="dxa"/>
                  <w:bottom w:w="0" w:type="dxa"/>
                </w:tblCellMar>
              </w:tblPrEx>
              <w:trPr>
                <w:cantSplit/>
              </w:trPr>
              <w:tc>
                <w:tcPr>
                  <w:tcW w:w="0" w:type="dxa"/>
                </w:tcPr>
                <w:p w14:paraId="4D1F81F1" w14:textId="77777777" w:rsidR="00F75A03" w:rsidRDefault="00000000">
                  <w:pPr>
                    <w:spacing w:after="0"/>
                    <w:jc w:val="center"/>
                  </w:pPr>
                  <w:r>
                    <w:rPr>
                      <w:noProof/>
                    </w:rPr>
                    <w:lastRenderedPageBreak/>
                    <w:drawing>
                      <wp:inline distT="0" distB="0" distL="0" distR="100000" wp14:anchorId="610E951B" wp14:editId="077B1BEE">
                        <wp:extent cx="762000" cy="1247775"/>
                        <wp:effectExtent l="0" t="0" r="0" b="0"/>
                        <wp:docPr id="32" name="Picture 32">
                          <a:hlinkClick xmlns:a="http://schemas.openxmlformats.org/drawingml/2006/main" r:id="rId6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9" cstate="print"/>
                                <a:stretch>
                                  <a:fillRect/>
                                </a:stretch>
                              </pic:blipFill>
                              <pic:spPr>
                                <a:xfrm>
                                  <a:off x="0" y="0"/>
                                  <a:ext cx="762000" cy="1247775"/>
                                </a:xfrm>
                                <a:prstGeom prst="rect">
                                  <a:avLst/>
                                </a:prstGeom>
                              </pic:spPr>
                            </pic:pic>
                          </a:graphicData>
                        </a:graphic>
                      </wp:inline>
                    </w:drawing>
                  </w:r>
                  <w:r>
                    <w:br/>
                  </w:r>
                </w:p>
              </w:tc>
            </w:tr>
          </w:tbl>
          <w:p w14:paraId="50F8C172" w14:textId="77777777" w:rsidR="00F75A03" w:rsidRDefault="00000000">
            <w:pPr>
              <w:spacing w:after="0"/>
            </w:pPr>
            <w:r>
              <w:rPr>
                <w:rFonts w:ascii="Arial Black" w:hAnsi="Arial Black"/>
                <w:b/>
                <w:color w:val="FF0000"/>
                <w:sz w:val="24"/>
              </w:rPr>
              <w:t xml:space="preserve">The </w:t>
            </w:r>
            <w:proofErr w:type="spellStart"/>
            <w:r>
              <w:rPr>
                <w:rFonts w:ascii="Arial Black" w:hAnsi="Arial Black"/>
                <w:b/>
                <w:color w:val="FF0000"/>
                <w:sz w:val="24"/>
              </w:rPr>
              <w:t>edge</w:t>
            </w:r>
            <w:proofErr w:type="spellEnd"/>
            <w:r>
              <w:rPr>
                <w:rFonts w:ascii="Arial Black" w:hAnsi="Arial Black"/>
                <w:b/>
                <w:color w:val="FF0000"/>
                <w:sz w:val="24"/>
              </w:rPr>
              <w:t xml:space="preserve"> of </w:t>
            </w:r>
            <w:proofErr w:type="spellStart"/>
            <w:r>
              <w:rPr>
                <w:rFonts w:ascii="Arial Black" w:hAnsi="Arial Black"/>
                <w:b/>
                <w:color w:val="FF0000"/>
                <w:sz w:val="24"/>
              </w:rPr>
              <w:t>nowhere</w:t>
            </w:r>
            <w:proofErr w:type="spellEnd"/>
            <w:r>
              <w:rPr>
                <w:rFonts w:ascii="Arial Black" w:hAnsi="Arial Black"/>
                <w:b/>
                <w:color w:val="FF0000"/>
                <w:sz w:val="24"/>
              </w:rPr>
              <w:br/>
              <w:t>Volume 4, Les lumières de l'île</w:t>
            </w:r>
          </w:p>
          <w:p w14:paraId="72221564" w14:textId="77777777" w:rsidR="00F75A03" w:rsidRDefault="00000000">
            <w:pPr>
              <w:spacing w:after="0"/>
            </w:pPr>
            <w:r>
              <w:rPr>
                <w:rFonts w:ascii="Arial" w:hAnsi="Arial"/>
                <w:b/>
                <w:i/>
                <w:color w:val="0000FF"/>
                <w:sz w:val="24"/>
              </w:rPr>
              <w:t>George, Elizabeth</w:t>
            </w:r>
          </w:p>
          <w:p w14:paraId="209B9B82" w14:textId="77777777" w:rsidR="00F75A03" w:rsidRDefault="00000000">
            <w:pPr>
              <w:spacing w:after="0"/>
            </w:pPr>
            <w:r>
              <w:rPr>
                <w:rFonts w:ascii="Arial" w:hAnsi="Arial"/>
                <w:i/>
                <w:color w:val="000000"/>
              </w:rPr>
              <w:t>Pocket</w:t>
            </w:r>
          </w:p>
          <w:p w14:paraId="0CA99F93" w14:textId="77777777" w:rsidR="00F75A03" w:rsidRDefault="00000000">
            <w:pPr>
              <w:spacing w:after="0"/>
            </w:pPr>
            <w:r>
              <w:rPr>
                <w:rFonts w:ascii="Arial" w:hAnsi="Arial"/>
                <w:color w:val="000000"/>
                <w:sz w:val="20"/>
              </w:rPr>
              <w:t xml:space="preserve">Fuyant un beau-père dominateur, </w:t>
            </w:r>
            <w:proofErr w:type="spellStart"/>
            <w:r>
              <w:rPr>
                <w:rFonts w:ascii="Arial" w:hAnsi="Arial"/>
                <w:color w:val="000000"/>
                <w:sz w:val="20"/>
              </w:rPr>
              <w:t>Becca</w:t>
            </w:r>
            <w:proofErr w:type="spellEnd"/>
            <w:r>
              <w:rPr>
                <w:rFonts w:ascii="Arial" w:hAnsi="Arial"/>
                <w:color w:val="000000"/>
                <w:sz w:val="20"/>
              </w:rPr>
              <w:t xml:space="preserve"> part se cacher sur l'île de </w:t>
            </w:r>
            <w:proofErr w:type="spellStart"/>
            <w:r>
              <w:rPr>
                <w:rFonts w:ascii="Arial" w:hAnsi="Arial"/>
                <w:color w:val="000000"/>
                <w:sz w:val="20"/>
              </w:rPr>
              <w:t>Whidbey</w:t>
            </w:r>
            <w:proofErr w:type="spellEnd"/>
            <w:r>
              <w:rPr>
                <w:rFonts w:ascii="Arial" w:hAnsi="Arial"/>
                <w:color w:val="000000"/>
                <w:sz w:val="20"/>
              </w:rPr>
              <w:t xml:space="preserve">. Alors que la jeune fille recherche désespérément sa mère, elle doit redoubler d'efforts pour ne pas être retrouvée. Cependant, l'étau se resserre et </w:t>
            </w:r>
            <w:proofErr w:type="spellStart"/>
            <w:r>
              <w:rPr>
                <w:rFonts w:ascii="Arial" w:hAnsi="Arial"/>
                <w:color w:val="000000"/>
                <w:sz w:val="20"/>
              </w:rPr>
              <w:t>Becca</w:t>
            </w:r>
            <w:proofErr w:type="spellEnd"/>
            <w:r>
              <w:rPr>
                <w:rFonts w:ascii="Arial" w:hAnsi="Arial"/>
                <w:color w:val="000000"/>
                <w:sz w:val="20"/>
              </w:rPr>
              <w:t xml:space="preserve"> se demande si elle ne doit pas réapparaître et retrouver ses amis.</w:t>
            </w:r>
          </w:p>
        </w:tc>
      </w:tr>
      <w:tr w:rsidR="00F75A03" w14:paraId="6A4C6F3E"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DCAEBC4" w14:textId="77777777">
              <w:tblPrEx>
                <w:tblCellMar>
                  <w:top w:w="0" w:type="dxa"/>
                  <w:bottom w:w="0" w:type="dxa"/>
                </w:tblCellMar>
              </w:tblPrEx>
              <w:trPr>
                <w:cantSplit/>
              </w:trPr>
              <w:tc>
                <w:tcPr>
                  <w:tcW w:w="0" w:type="dxa"/>
                </w:tcPr>
                <w:p w14:paraId="6A5519C8" w14:textId="77777777" w:rsidR="00F75A03" w:rsidRDefault="00000000">
                  <w:pPr>
                    <w:spacing w:after="0"/>
                    <w:jc w:val="center"/>
                  </w:pPr>
                  <w:r>
                    <w:rPr>
                      <w:noProof/>
                    </w:rPr>
                    <w:drawing>
                      <wp:inline distT="0" distB="0" distL="0" distR="100000" wp14:anchorId="18EB3B40" wp14:editId="134CCC29">
                        <wp:extent cx="762000" cy="1219200"/>
                        <wp:effectExtent l="0" t="0" r="0" b="0"/>
                        <wp:docPr id="33" name="Picture 33">
                          <a:hlinkClick xmlns:a="http://schemas.openxmlformats.org/drawingml/2006/main" r:id="rId7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1" cstate="print"/>
                                <a:stretch>
                                  <a:fillRect/>
                                </a:stretch>
                              </pic:blipFill>
                              <pic:spPr>
                                <a:xfrm>
                                  <a:off x="0" y="0"/>
                                  <a:ext cx="762000" cy="1219200"/>
                                </a:xfrm>
                                <a:prstGeom prst="rect">
                                  <a:avLst/>
                                </a:prstGeom>
                              </pic:spPr>
                            </pic:pic>
                          </a:graphicData>
                        </a:graphic>
                      </wp:inline>
                    </w:drawing>
                  </w:r>
                  <w:r>
                    <w:br/>
                  </w:r>
                </w:p>
              </w:tc>
            </w:tr>
          </w:tbl>
          <w:p w14:paraId="4CC39D70" w14:textId="77777777" w:rsidR="00F75A03" w:rsidRDefault="00000000">
            <w:pPr>
              <w:spacing w:after="0"/>
            </w:pPr>
            <w:r>
              <w:rPr>
                <w:rFonts w:ascii="Arial Black" w:hAnsi="Arial Black"/>
                <w:b/>
                <w:color w:val="FF0000"/>
                <w:sz w:val="24"/>
              </w:rPr>
              <w:t>La saga du soleil noir</w:t>
            </w:r>
            <w:r>
              <w:rPr>
                <w:rFonts w:ascii="Arial Black" w:hAnsi="Arial Black"/>
                <w:b/>
                <w:color w:val="FF0000"/>
                <w:sz w:val="24"/>
              </w:rPr>
              <w:br/>
              <w:t>Volume 6, Le Graal du diable</w:t>
            </w:r>
          </w:p>
          <w:p w14:paraId="077BA65C" w14:textId="77777777" w:rsidR="00F75A03" w:rsidRDefault="00000000">
            <w:pPr>
              <w:spacing w:after="0"/>
            </w:pPr>
            <w:r>
              <w:rPr>
                <w:rFonts w:ascii="Arial" w:hAnsi="Arial"/>
                <w:b/>
                <w:i/>
                <w:color w:val="0000FF"/>
                <w:sz w:val="24"/>
              </w:rPr>
              <w:t>Giacometti, Eric</w:t>
            </w:r>
            <w:r>
              <w:rPr>
                <w:rFonts w:ascii="Arial" w:hAnsi="Arial"/>
                <w:b/>
                <w:i/>
                <w:color w:val="0000FF"/>
                <w:sz w:val="24"/>
              </w:rPr>
              <w:br/>
              <w:t>Ravenne, Jacques</w:t>
            </w:r>
          </w:p>
          <w:p w14:paraId="2DA9D4A4" w14:textId="77777777" w:rsidR="00F75A03" w:rsidRDefault="00000000">
            <w:pPr>
              <w:spacing w:after="0"/>
            </w:pPr>
            <w:r>
              <w:rPr>
                <w:rFonts w:ascii="Arial" w:hAnsi="Arial"/>
                <w:i/>
                <w:color w:val="000000"/>
              </w:rPr>
              <w:t>Lattès</w:t>
            </w:r>
          </w:p>
          <w:p w14:paraId="674F5A69" w14:textId="77777777" w:rsidR="00F75A03" w:rsidRDefault="00000000">
            <w:pPr>
              <w:spacing w:after="0"/>
            </w:pPr>
            <w:r>
              <w:rPr>
                <w:rFonts w:ascii="Arial" w:hAnsi="Arial"/>
                <w:color w:val="000000"/>
                <w:sz w:val="20"/>
              </w:rPr>
              <w:t xml:space="preserve">Transylvanie, 1448. Le prince Vlad, dit </w:t>
            </w:r>
            <w:proofErr w:type="spellStart"/>
            <w:r>
              <w:rPr>
                <w:rFonts w:ascii="Arial" w:hAnsi="Arial"/>
                <w:color w:val="000000"/>
                <w:sz w:val="20"/>
              </w:rPr>
              <w:t>Dracul</w:t>
            </w:r>
            <w:proofErr w:type="spellEnd"/>
            <w:r>
              <w:rPr>
                <w:rFonts w:ascii="Arial" w:hAnsi="Arial"/>
                <w:color w:val="000000"/>
                <w:sz w:val="20"/>
              </w:rPr>
              <w:t xml:space="preserve">, rencontre Barbara de </w:t>
            </w:r>
            <w:proofErr w:type="spellStart"/>
            <w:r>
              <w:rPr>
                <w:rFonts w:ascii="Arial" w:hAnsi="Arial"/>
                <w:color w:val="000000"/>
                <w:sz w:val="20"/>
              </w:rPr>
              <w:t>Cilli</w:t>
            </w:r>
            <w:proofErr w:type="spellEnd"/>
            <w:r>
              <w:rPr>
                <w:rFonts w:ascii="Arial" w:hAnsi="Arial"/>
                <w:color w:val="000000"/>
                <w:sz w:val="20"/>
              </w:rPr>
              <w:t xml:space="preserve">, impératrice de Bohème. Obsédée par l'alchimie, la magie et le sang, elle l'entraîne dans la quête initiatique du Graal. 1944. Alors que des partisans </w:t>
            </w:r>
            <w:proofErr w:type="spellStart"/>
            <w:r>
              <w:rPr>
                <w:rFonts w:ascii="Arial" w:hAnsi="Arial"/>
                <w:color w:val="000000"/>
                <w:sz w:val="20"/>
              </w:rPr>
              <w:t>anti-Allemands</w:t>
            </w:r>
            <w:proofErr w:type="spellEnd"/>
            <w:r>
              <w:rPr>
                <w:rFonts w:ascii="Arial" w:hAnsi="Arial"/>
                <w:color w:val="000000"/>
                <w:sz w:val="20"/>
              </w:rPr>
              <w:t xml:space="preserve"> terrorisent les Balkans en se comportant comme des vampires, Tristan Marcas et Laure d'Estillac plongent à nouveau dans l'occulte.</w:t>
            </w:r>
          </w:p>
        </w:tc>
      </w:tr>
      <w:tr w:rsidR="00F75A03" w14:paraId="1A7ECCC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602DC70" w14:textId="77777777">
              <w:tblPrEx>
                <w:tblCellMar>
                  <w:top w:w="0" w:type="dxa"/>
                  <w:bottom w:w="0" w:type="dxa"/>
                </w:tblCellMar>
              </w:tblPrEx>
              <w:trPr>
                <w:cantSplit/>
              </w:trPr>
              <w:tc>
                <w:tcPr>
                  <w:tcW w:w="0" w:type="dxa"/>
                </w:tcPr>
                <w:p w14:paraId="11549C75" w14:textId="77777777" w:rsidR="00F75A03" w:rsidRDefault="00000000">
                  <w:pPr>
                    <w:spacing w:after="0"/>
                    <w:jc w:val="center"/>
                  </w:pPr>
                  <w:r>
                    <w:rPr>
                      <w:noProof/>
                    </w:rPr>
                    <w:drawing>
                      <wp:inline distT="0" distB="0" distL="0" distR="100000" wp14:anchorId="0441066F" wp14:editId="4DA07304">
                        <wp:extent cx="762000" cy="1219200"/>
                        <wp:effectExtent l="0" t="0" r="0" b="0"/>
                        <wp:docPr id="34" name="Picture 34">
                          <a:hlinkClick xmlns:a="http://schemas.openxmlformats.org/drawingml/2006/main" r:id="rId7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3" cstate="print"/>
                                <a:stretch>
                                  <a:fillRect/>
                                </a:stretch>
                              </pic:blipFill>
                              <pic:spPr>
                                <a:xfrm>
                                  <a:off x="0" y="0"/>
                                  <a:ext cx="762000" cy="1219200"/>
                                </a:xfrm>
                                <a:prstGeom prst="rect">
                                  <a:avLst/>
                                </a:prstGeom>
                              </pic:spPr>
                            </pic:pic>
                          </a:graphicData>
                        </a:graphic>
                      </wp:inline>
                    </w:drawing>
                  </w:r>
                  <w:r>
                    <w:br/>
                  </w:r>
                </w:p>
              </w:tc>
            </w:tr>
          </w:tbl>
          <w:p w14:paraId="66CFADC5" w14:textId="77777777" w:rsidR="00F75A03" w:rsidRDefault="00000000">
            <w:pPr>
              <w:spacing w:after="0"/>
            </w:pPr>
            <w:r>
              <w:rPr>
                <w:rFonts w:ascii="Arial Black" w:hAnsi="Arial Black"/>
                <w:b/>
                <w:color w:val="FF0000"/>
                <w:sz w:val="24"/>
              </w:rPr>
              <w:t>L'héritage d'Atlantis</w:t>
            </w:r>
          </w:p>
          <w:p w14:paraId="484A4CC9" w14:textId="77777777" w:rsidR="00F75A03" w:rsidRDefault="00000000">
            <w:pPr>
              <w:spacing w:after="0"/>
            </w:pPr>
            <w:proofErr w:type="spellStart"/>
            <w:r>
              <w:rPr>
                <w:rFonts w:ascii="Arial" w:hAnsi="Arial"/>
                <w:b/>
                <w:i/>
                <w:color w:val="0000FF"/>
                <w:sz w:val="24"/>
              </w:rPr>
              <w:t>Gibbins</w:t>
            </w:r>
            <w:proofErr w:type="spellEnd"/>
            <w:r>
              <w:rPr>
                <w:rFonts w:ascii="Arial" w:hAnsi="Arial"/>
                <w:b/>
                <w:i/>
                <w:color w:val="0000FF"/>
                <w:sz w:val="24"/>
              </w:rPr>
              <w:t>, David</w:t>
            </w:r>
          </w:p>
          <w:p w14:paraId="65709C46" w14:textId="77777777" w:rsidR="00F75A03" w:rsidRDefault="00000000">
            <w:pPr>
              <w:spacing w:after="0"/>
            </w:pPr>
            <w:r>
              <w:rPr>
                <w:rFonts w:ascii="Arial" w:hAnsi="Arial"/>
                <w:i/>
                <w:color w:val="000000"/>
              </w:rPr>
              <w:t>Editions les Escales</w:t>
            </w:r>
          </w:p>
          <w:p w14:paraId="2C2820CB" w14:textId="77777777" w:rsidR="00F75A03" w:rsidRDefault="00000000">
            <w:pPr>
              <w:spacing w:after="0"/>
            </w:pPr>
            <w:r>
              <w:rPr>
                <w:rFonts w:ascii="Arial" w:hAnsi="Arial"/>
                <w:color w:val="000000"/>
                <w:sz w:val="20"/>
              </w:rPr>
              <w:t>L'archéologue Jack Howard et ses compagnons sont en Egypte où ils trouvent des traces liées à l'Atlantide. Ils pensent que les Atlantes ont pu migrer sur les terres des pharaons et se mettent à la recherche de l'orichalque, un métal donnant la jeunesse, la santé et la vie éternelle. Leurs fouilles leur attirent de nombreux ennemis.</w:t>
            </w:r>
          </w:p>
        </w:tc>
      </w:tr>
      <w:tr w:rsidR="00F75A03" w14:paraId="64807141"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6D5A3D6" w14:textId="77777777">
              <w:tblPrEx>
                <w:tblCellMar>
                  <w:top w:w="0" w:type="dxa"/>
                  <w:bottom w:w="0" w:type="dxa"/>
                </w:tblCellMar>
              </w:tblPrEx>
              <w:trPr>
                <w:cantSplit/>
              </w:trPr>
              <w:tc>
                <w:tcPr>
                  <w:tcW w:w="0" w:type="dxa"/>
                </w:tcPr>
                <w:p w14:paraId="0D8307F9" w14:textId="77777777" w:rsidR="00F75A03" w:rsidRDefault="00000000">
                  <w:pPr>
                    <w:spacing w:after="0"/>
                    <w:jc w:val="center"/>
                  </w:pPr>
                  <w:r>
                    <w:rPr>
                      <w:noProof/>
                    </w:rPr>
                    <w:drawing>
                      <wp:inline distT="0" distB="0" distL="0" distR="100000" wp14:anchorId="1F693E1E" wp14:editId="2380BA53">
                        <wp:extent cx="762000" cy="1219200"/>
                        <wp:effectExtent l="0" t="0" r="0" b="0"/>
                        <wp:docPr id="35" name="Picture 35">
                          <a:hlinkClick xmlns:a="http://schemas.openxmlformats.org/drawingml/2006/main" r:id="rId7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5" cstate="print"/>
                                <a:stretch>
                                  <a:fillRect/>
                                </a:stretch>
                              </pic:blipFill>
                              <pic:spPr>
                                <a:xfrm>
                                  <a:off x="0" y="0"/>
                                  <a:ext cx="762000" cy="1219200"/>
                                </a:xfrm>
                                <a:prstGeom prst="rect">
                                  <a:avLst/>
                                </a:prstGeom>
                              </pic:spPr>
                            </pic:pic>
                          </a:graphicData>
                        </a:graphic>
                      </wp:inline>
                    </w:drawing>
                  </w:r>
                  <w:r>
                    <w:br/>
                  </w:r>
                </w:p>
              </w:tc>
            </w:tr>
          </w:tbl>
          <w:p w14:paraId="7CFB3469" w14:textId="77777777" w:rsidR="00F75A03" w:rsidRDefault="00000000">
            <w:pPr>
              <w:spacing w:after="0"/>
            </w:pPr>
            <w:r>
              <w:rPr>
                <w:rFonts w:ascii="Arial Black" w:hAnsi="Arial Black"/>
                <w:b/>
                <w:color w:val="FF0000"/>
                <w:sz w:val="24"/>
              </w:rPr>
              <w:t>Et chaque fois, mourir un peu</w:t>
            </w:r>
            <w:r>
              <w:rPr>
                <w:rFonts w:ascii="Arial Black" w:hAnsi="Arial Black"/>
                <w:b/>
                <w:color w:val="FF0000"/>
                <w:sz w:val="24"/>
              </w:rPr>
              <w:br/>
              <w:t>Volume 1, Blast</w:t>
            </w:r>
          </w:p>
          <w:p w14:paraId="4C16A119" w14:textId="77777777" w:rsidR="00F75A03" w:rsidRDefault="00000000">
            <w:pPr>
              <w:spacing w:after="0"/>
            </w:pPr>
            <w:proofErr w:type="spellStart"/>
            <w:r>
              <w:rPr>
                <w:rFonts w:ascii="Arial" w:hAnsi="Arial"/>
                <w:b/>
                <w:i/>
                <w:color w:val="0000FF"/>
                <w:sz w:val="24"/>
              </w:rPr>
              <w:t>Giebel</w:t>
            </w:r>
            <w:proofErr w:type="spellEnd"/>
            <w:r>
              <w:rPr>
                <w:rFonts w:ascii="Arial" w:hAnsi="Arial"/>
                <w:b/>
                <w:i/>
                <w:color w:val="0000FF"/>
                <w:sz w:val="24"/>
              </w:rPr>
              <w:t>, Karine</w:t>
            </w:r>
          </w:p>
          <w:p w14:paraId="1B2F06CA" w14:textId="77777777" w:rsidR="00F75A03" w:rsidRDefault="00000000">
            <w:pPr>
              <w:spacing w:after="0"/>
            </w:pPr>
            <w:r>
              <w:rPr>
                <w:rFonts w:ascii="Arial" w:hAnsi="Arial"/>
                <w:i/>
                <w:color w:val="000000"/>
              </w:rPr>
              <w:t>Récamier</w:t>
            </w:r>
          </w:p>
          <w:p w14:paraId="76242A87" w14:textId="77777777" w:rsidR="00F75A03" w:rsidRDefault="00000000">
            <w:pPr>
              <w:spacing w:after="0"/>
            </w:pPr>
            <w:r>
              <w:rPr>
                <w:rFonts w:ascii="Arial" w:hAnsi="Arial"/>
                <w:color w:val="000000"/>
                <w:sz w:val="20"/>
              </w:rPr>
              <w:t>Le métier de Grégory est de monter au front de toutes les guerres pour soigner et aider les civils. Il met sa vie en péril chaque jour, prenant de plus en plus de risques pour sauver les autres, jusqu'au jour où un drame fait de lui une victime de la guerre à son tour.</w:t>
            </w:r>
          </w:p>
        </w:tc>
      </w:tr>
      <w:tr w:rsidR="00F75A03" w14:paraId="06EC70E8"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C3017B4" w14:textId="77777777">
              <w:tblPrEx>
                <w:tblCellMar>
                  <w:top w:w="0" w:type="dxa"/>
                  <w:bottom w:w="0" w:type="dxa"/>
                </w:tblCellMar>
              </w:tblPrEx>
              <w:trPr>
                <w:cantSplit/>
              </w:trPr>
              <w:tc>
                <w:tcPr>
                  <w:tcW w:w="0" w:type="dxa"/>
                </w:tcPr>
                <w:p w14:paraId="2E85C054" w14:textId="77777777" w:rsidR="00F75A03" w:rsidRDefault="00000000">
                  <w:pPr>
                    <w:spacing w:after="0"/>
                    <w:jc w:val="center"/>
                  </w:pPr>
                  <w:r>
                    <w:rPr>
                      <w:noProof/>
                    </w:rPr>
                    <w:drawing>
                      <wp:inline distT="0" distB="0" distL="0" distR="100000" wp14:anchorId="1C78C930" wp14:editId="60CAF168">
                        <wp:extent cx="762000" cy="1143000"/>
                        <wp:effectExtent l="0" t="0" r="0" b="0"/>
                        <wp:docPr id="36" name="Picture 36">
                          <a:hlinkClick xmlns:a="http://schemas.openxmlformats.org/drawingml/2006/main" r:id="rId7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7" cstate="print"/>
                                <a:stretch>
                                  <a:fillRect/>
                                </a:stretch>
                              </pic:blipFill>
                              <pic:spPr>
                                <a:xfrm>
                                  <a:off x="0" y="0"/>
                                  <a:ext cx="762000" cy="1143000"/>
                                </a:xfrm>
                                <a:prstGeom prst="rect">
                                  <a:avLst/>
                                </a:prstGeom>
                              </pic:spPr>
                            </pic:pic>
                          </a:graphicData>
                        </a:graphic>
                      </wp:inline>
                    </w:drawing>
                  </w:r>
                  <w:r>
                    <w:br/>
                  </w:r>
                </w:p>
              </w:tc>
            </w:tr>
          </w:tbl>
          <w:p w14:paraId="3C0A2F47" w14:textId="77777777" w:rsidR="00F75A03" w:rsidRDefault="00000000">
            <w:pPr>
              <w:spacing w:after="0"/>
            </w:pPr>
            <w:r>
              <w:rPr>
                <w:rFonts w:ascii="Arial Black" w:hAnsi="Arial Black"/>
                <w:b/>
                <w:color w:val="FF0000"/>
                <w:sz w:val="24"/>
              </w:rPr>
              <w:t>Roi blanc</w:t>
            </w:r>
          </w:p>
          <w:p w14:paraId="6DC49D4B" w14:textId="77777777" w:rsidR="00F75A03" w:rsidRDefault="00000000">
            <w:pPr>
              <w:spacing w:after="0"/>
            </w:pPr>
            <w:r>
              <w:rPr>
                <w:rFonts w:ascii="Arial" w:hAnsi="Arial"/>
                <w:b/>
                <w:i/>
                <w:color w:val="0000FF"/>
                <w:sz w:val="24"/>
              </w:rPr>
              <w:t>Gomez-</w:t>
            </w:r>
            <w:proofErr w:type="spellStart"/>
            <w:r>
              <w:rPr>
                <w:rFonts w:ascii="Arial" w:hAnsi="Arial"/>
                <w:b/>
                <w:i/>
                <w:color w:val="0000FF"/>
                <w:sz w:val="24"/>
              </w:rPr>
              <w:t>Jurado</w:t>
            </w:r>
            <w:proofErr w:type="spellEnd"/>
            <w:r>
              <w:rPr>
                <w:rFonts w:ascii="Arial" w:hAnsi="Arial"/>
                <w:b/>
                <w:i/>
                <w:color w:val="0000FF"/>
                <w:sz w:val="24"/>
              </w:rPr>
              <w:t>, Juan</w:t>
            </w:r>
          </w:p>
          <w:p w14:paraId="2AD332AB" w14:textId="77777777" w:rsidR="00F75A03" w:rsidRDefault="00000000">
            <w:pPr>
              <w:spacing w:after="0"/>
            </w:pPr>
            <w:r>
              <w:rPr>
                <w:rFonts w:ascii="Arial" w:hAnsi="Arial"/>
                <w:i/>
                <w:color w:val="000000"/>
              </w:rPr>
              <w:t>Fleuve éditions</w:t>
            </w:r>
          </w:p>
          <w:p w14:paraId="034B9DAC" w14:textId="77777777" w:rsidR="00F75A03" w:rsidRDefault="00000000">
            <w:pPr>
              <w:spacing w:after="0"/>
            </w:pPr>
            <w:r>
              <w:rPr>
                <w:rFonts w:ascii="Arial" w:hAnsi="Arial"/>
                <w:color w:val="000000"/>
                <w:sz w:val="20"/>
              </w:rPr>
              <w:t xml:space="preserve">Alors que son coéquipier Jon </w:t>
            </w:r>
            <w:proofErr w:type="spellStart"/>
            <w:r>
              <w:rPr>
                <w:rFonts w:ascii="Arial" w:hAnsi="Arial"/>
                <w:color w:val="000000"/>
                <w:sz w:val="20"/>
              </w:rPr>
              <w:t>Guttierrez</w:t>
            </w:r>
            <w:proofErr w:type="spellEnd"/>
            <w:r>
              <w:rPr>
                <w:rFonts w:ascii="Arial" w:hAnsi="Arial"/>
                <w:color w:val="000000"/>
                <w:sz w:val="20"/>
              </w:rPr>
              <w:t xml:space="preserve"> vient de se faire enlever, Antonia Scott reçoit un message du mystérieux monsieur White. Elle se lance corps et âme dans une course contre la montre face à son ennemi juré, un combat duquel elle doit absolument sortir vainqueur.</w:t>
            </w:r>
          </w:p>
        </w:tc>
      </w:tr>
      <w:tr w:rsidR="00F75A03" w14:paraId="26182E45"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577655E" w14:textId="77777777">
              <w:tblPrEx>
                <w:tblCellMar>
                  <w:top w:w="0" w:type="dxa"/>
                  <w:bottom w:w="0" w:type="dxa"/>
                </w:tblCellMar>
              </w:tblPrEx>
              <w:trPr>
                <w:cantSplit/>
              </w:trPr>
              <w:tc>
                <w:tcPr>
                  <w:tcW w:w="0" w:type="dxa"/>
                </w:tcPr>
                <w:p w14:paraId="37B42836" w14:textId="77777777" w:rsidR="00F75A03" w:rsidRDefault="00000000">
                  <w:pPr>
                    <w:spacing w:after="0"/>
                    <w:jc w:val="center"/>
                  </w:pPr>
                  <w:r>
                    <w:rPr>
                      <w:noProof/>
                    </w:rPr>
                    <w:drawing>
                      <wp:inline distT="0" distB="0" distL="0" distR="100000" wp14:anchorId="649BFABF" wp14:editId="4EEF54AB">
                        <wp:extent cx="762000" cy="1114425"/>
                        <wp:effectExtent l="0" t="0" r="0" b="0"/>
                        <wp:docPr id="37" name="Picture 37">
                          <a:hlinkClick xmlns:a="http://schemas.openxmlformats.org/drawingml/2006/main" r:id="rId7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9" cstate="print"/>
                                <a:stretch>
                                  <a:fillRect/>
                                </a:stretch>
                              </pic:blipFill>
                              <pic:spPr>
                                <a:xfrm>
                                  <a:off x="0" y="0"/>
                                  <a:ext cx="762000" cy="1114425"/>
                                </a:xfrm>
                                <a:prstGeom prst="rect">
                                  <a:avLst/>
                                </a:prstGeom>
                              </pic:spPr>
                            </pic:pic>
                          </a:graphicData>
                        </a:graphic>
                      </wp:inline>
                    </w:drawing>
                  </w:r>
                  <w:r>
                    <w:br/>
                  </w:r>
                </w:p>
              </w:tc>
            </w:tr>
          </w:tbl>
          <w:p w14:paraId="207895D3" w14:textId="77777777" w:rsidR="00F75A03" w:rsidRDefault="00000000">
            <w:pPr>
              <w:spacing w:after="0"/>
            </w:pPr>
            <w:r>
              <w:rPr>
                <w:rFonts w:ascii="Arial Black" w:hAnsi="Arial Black"/>
                <w:b/>
                <w:color w:val="FF0000"/>
                <w:sz w:val="24"/>
              </w:rPr>
              <w:t>Les régicides</w:t>
            </w:r>
          </w:p>
          <w:p w14:paraId="4D188EDA" w14:textId="77777777" w:rsidR="00F75A03" w:rsidRDefault="00000000">
            <w:pPr>
              <w:spacing w:after="0"/>
            </w:pPr>
            <w:r>
              <w:rPr>
                <w:rFonts w:ascii="Arial" w:hAnsi="Arial"/>
                <w:b/>
                <w:i/>
                <w:color w:val="0000FF"/>
                <w:sz w:val="24"/>
              </w:rPr>
              <w:t>Harris, Robert</w:t>
            </w:r>
          </w:p>
          <w:p w14:paraId="422D1ACF" w14:textId="77777777" w:rsidR="00F75A03" w:rsidRDefault="00000000">
            <w:pPr>
              <w:spacing w:after="0"/>
            </w:pPr>
            <w:r>
              <w:rPr>
                <w:rFonts w:ascii="Arial" w:hAnsi="Arial"/>
                <w:i/>
                <w:color w:val="000000"/>
              </w:rPr>
              <w:t>Belfond</w:t>
            </w:r>
          </w:p>
          <w:p w14:paraId="576A5A54" w14:textId="77777777" w:rsidR="00F75A03" w:rsidRDefault="00000000">
            <w:pPr>
              <w:spacing w:after="0"/>
            </w:pPr>
            <w:r>
              <w:rPr>
                <w:rFonts w:ascii="Arial" w:hAnsi="Arial"/>
                <w:color w:val="000000"/>
                <w:sz w:val="20"/>
              </w:rPr>
              <w:t xml:space="preserve">1660. Alors que le protectorat d'Oliver Cromwell vient d'être renversé pour faire place à une monarchie restaurée, Edward </w:t>
            </w:r>
            <w:proofErr w:type="spellStart"/>
            <w:r>
              <w:rPr>
                <w:rFonts w:ascii="Arial" w:hAnsi="Arial"/>
                <w:color w:val="000000"/>
                <w:sz w:val="20"/>
              </w:rPr>
              <w:t>Whalley</w:t>
            </w:r>
            <w:proofErr w:type="spellEnd"/>
            <w:r>
              <w:rPr>
                <w:rFonts w:ascii="Arial" w:hAnsi="Arial"/>
                <w:color w:val="000000"/>
                <w:sz w:val="20"/>
              </w:rPr>
              <w:t xml:space="preserve"> et son gendre William </w:t>
            </w:r>
            <w:proofErr w:type="spellStart"/>
            <w:r>
              <w:rPr>
                <w:rFonts w:ascii="Arial" w:hAnsi="Arial"/>
                <w:color w:val="000000"/>
                <w:sz w:val="20"/>
              </w:rPr>
              <w:t>Goffe</w:t>
            </w:r>
            <w:proofErr w:type="spellEnd"/>
            <w:r>
              <w:rPr>
                <w:rFonts w:ascii="Arial" w:hAnsi="Arial"/>
                <w:color w:val="000000"/>
                <w:sz w:val="20"/>
              </w:rPr>
              <w:t xml:space="preserve">, signataires de la condamnation de Charles Ier, n'ont d'autre choix que de fuir Londres et trouvent refuge en Nouvelle-Angleterre. A leurs trousses, Richard </w:t>
            </w:r>
            <w:proofErr w:type="spellStart"/>
            <w:r>
              <w:rPr>
                <w:rFonts w:ascii="Arial" w:hAnsi="Arial"/>
                <w:color w:val="000000"/>
                <w:sz w:val="20"/>
              </w:rPr>
              <w:t>Nayler</w:t>
            </w:r>
            <w:proofErr w:type="spellEnd"/>
            <w:r>
              <w:rPr>
                <w:rFonts w:ascii="Arial" w:hAnsi="Arial"/>
                <w:color w:val="000000"/>
                <w:sz w:val="20"/>
              </w:rPr>
              <w:t>, fervent royaliste, s'est juré de les éliminer de la pire manière possible.</w:t>
            </w:r>
          </w:p>
        </w:tc>
      </w:tr>
      <w:tr w:rsidR="00F75A03" w14:paraId="4F0DCAD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6C579EF" w14:textId="77777777">
              <w:tblPrEx>
                <w:tblCellMar>
                  <w:top w:w="0" w:type="dxa"/>
                  <w:bottom w:w="0" w:type="dxa"/>
                </w:tblCellMar>
              </w:tblPrEx>
              <w:trPr>
                <w:cantSplit/>
              </w:trPr>
              <w:tc>
                <w:tcPr>
                  <w:tcW w:w="0" w:type="dxa"/>
                </w:tcPr>
                <w:p w14:paraId="08B3DA2C" w14:textId="77777777" w:rsidR="00F75A03" w:rsidRDefault="00000000">
                  <w:pPr>
                    <w:spacing w:after="0"/>
                    <w:jc w:val="center"/>
                  </w:pPr>
                  <w:r>
                    <w:rPr>
                      <w:noProof/>
                    </w:rPr>
                    <w:drawing>
                      <wp:inline distT="0" distB="0" distL="0" distR="100000" wp14:anchorId="4E8FF172" wp14:editId="032E8DA4">
                        <wp:extent cx="762000" cy="1114425"/>
                        <wp:effectExtent l="0" t="0" r="0" b="0"/>
                        <wp:docPr id="38" name="Picture 38">
                          <a:hlinkClick xmlns:a="http://schemas.openxmlformats.org/drawingml/2006/main" r:id="rId8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1" cstate="print"/>
                                <a:stretch>
                                  <a:fillRect/>
                                </a:stretch>
                              </pic:blipFill>
                              <pic:spPr>
                                <a:xfrm>
                                  <a:off x="0" y="0"/>
                                  <a:ext cx="762000" cy="1114425"/>
                                </a:xfrm>
                                <a:prstGeom prst="rect">
                                  <a:avLst/>
                                </a:prstGeom>
                              </pic:spPr>
                            </pic:pic>
                          </a:graphicData>
                        </a:graphic>
                      </wp:inline>
                    </w:drawing>
                  </w:r>
                  <w:r>
                    <w:br/>
                  </w:r>
                </w:p>
              </w:tc>
            </w:tr>
          </w:tbl>
          <w:p w14:paraId="10E3CF9F" w14:textId="77777777" w:rsidR="00F75A03" w:rsidRDefault="00000000">
            <w:pPr>
              <w:spacing w:after="0"/>
            </w:pPr>
            <w:r>
              <w:rPr>
                <w:rFonts w:ascii="Arial Black" w:hAnsi="Arial Black"/>
                <w:b/>
                <w:color w:val="FF0000"/>
                <w:sz w:val="24"/>
              </w:rPr>
              <w:t>Que le meilleur gagne</w:t>
            </w:r>
          </w:p>
          <w:p w14:paraId="0EA0BBBD" w14:textId="77777777" w:rsidR="00F75A03" w:rsidRDefault="00000000">
            <w:pPr>
              <w:spacing w:after="0"/>
            </w:pPr>
            <w:r>
              <w:rPr>
                <w:rFonts w:ascii="Arial" w:hAnsi="Arial"/>
                <w:b/>
                <w:i/>
                <w:color w:val="0000FF"/>
                <w:sz w:val="24"/>
              </w:rPr>
              <w:t>Horst, Jorn Lier</w:t>
            </w:r>
            <w:r>
              <w:rPr>
                <w:rFonts w:ascii="Arial" w:hAnsi="Arial"/>
                <w:b/>
                <w:i/>
                <w:color w:val="0000FF"/>
                <w:sz w:val="24"/>
              </w:rPr>
              <w:br/>
              <w:t>Enger, Thomas</w:t>
            </w:r>
          </w:p>
          <w:p w14:paraId="474F053F" w14:textId="77777777" w:rsidR="00F75A03" w:rsidRDefault="00000000">
            <w:pPr>
              <w:spacing w:after="0"/>
            </w:pPr>
            <w:r>
              <w:rPr>
                <w:rFonts w:ascii="Arial" w:hAnsi="Arial"/>
                <w:i/>
                <w:color w:val="000000"/>
              </w:rPr>
              <w:t>Gallimard</w:t>
            </w:r>
          </w:p>
          <w:p w14:paraId="3D891595" w14:textId="77777777" w:rsidR="00F75A03" w:rsidRDefault="00000000">
            <w:pPr>
              <w:spacing w:after="0"/>
            </w:pPr>
            <w:r>
              <w:rPr>
                <w:rFonts w:ascii="Arial" w:hAnsi="Arial"/>
                <w:color w:val="000000"/>
                <w:sz w:val="20"/>
              </w:rPr>
              <w:t xml:space="preserve">Oslo 2018. Alors qu'arrive le premier jour de promotion de l'autobiographie de Sonja </w:t>
            </w:r>
            <w:proofErr w:type="spellStart"/>
            <w:r>
              <w:rPr>
                <w:rFonts w:ascii="Arial" w:hAnsi="Arial"/>
                <w:color w:val="000000"/>
                <w:sz w:val="20"/>
              </w:rPr>
              <w:t>Nordstrom</w:t>
            </w:r>
            <w:proofErr w:type="spellEnd"/>
            <w:r>
              <w:rPr>
                <w:rFonts w:ascii="Arial" w:hAnsi="Arial"/>
                <w:color w:val="000000"/>
                <w:sz w:val="20"/>
              </w:rPr>
              <w:t xml:space="preserve"> une coureuse de fond, celle-ci ne se présente pas à ses rendez-vous. D'autres célébrités trouvent la mort, avec une mise en scène spectaculaire. Emma </w:t>
            </w:r>
            <w:proofErr w:type="spellStart"/>
            <w:r>
              <w:rPr>
                <w:rFonts w:ascii="Arial" w:hAnsi="Arial"/>
                <w:color w:val="000000"/>
                <w:sz w:val="20"/>
              </w:rPr>
              <w:t>Ramm</w:t>
            </w:r>
            <w:proofErr w:type="spellEnd"/>
            <w:r>
              <w:rPr>
                <w:rFonts w:ascii="Arial" w:hAnsi="Arial"/>
                <w:color w:val="000000"/>
                <w:sz w:val="20"/>
              </w:rPr>
              <w:t xml:space="preserve">, une jeune bloggeuse, et l'inspecteur Alexander </w:t>
            </w:r>
            <w:proofErr w:type="spellStart"/>
            <w:r>
              <w:rPr>
                <w:rFonts w:ascii="Arial" w:hAnsi="Arial"/>
                <w:color w:val="000000"/>
                <w:sz w:val="20"/>
              </w:rPr>
              <w:t>Blix</w:t>
            </w:r>
            <w:proofErr w:type="spellEnd"/>
            <w:r>
              <w:rPr>
                <w:rFonts w:ascii="Arial" w:hAnsi="Arial"/>
                <w:color w:val="000000"/>
                <w:sz w:val="20"/>
              </w:rPr>
              <w:t xml:space="preserve">, unissent </w:t>
            </w:r>
            <w:r>
              <w:rPr>
                <w:rFonts w:ascii="Arial" w:hAnsi="Arial"/>
                <w:color w:val="000000"/>
                <w:sz w:val="20"/>
              </w:rPr>
              <w:lastRenderedPageBreak/>
              <w:t>discrètement leurs forces pour enquêter sur ces affaires.</w:t>
            </w:r>
          </w:p>
        </w:tc>
      </w:tr>
      <w:tr w:rsidR="00F75A03" w14:paraId="2C9288FB"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B60659C" w14:textId="77777777">
              <w:tblPrEx>
                <w:tblCellMar>
                  <w:top w:w="0" w:type="dxa"/>
                  <w:bottom w:w="0" w:type="dxa"/>
                </w:tblCellMar>
              </w:tblPrEx>
              <w:trPr>
                <w:cantSplit/>
              </w:trPr>
              <w:tc>
                <w:tcPr>
                  <w:tcW w:w="0" w:type="dxa"/>
                </w:tcPr>
                <w:p w14:paraId="5F2BB8E0" w14:textId="77777777" w:rsidR="00F75A03" w:rsidRDefault="00000000">
                  <w:pPr>
                    <w:spacing w:after="0"/>
                    <w:jc w:val="center"/>
                  </w:pPr>
                  <w:r>
                    <w:rPr>
                      <w:noProof/>
                    </w:rPr>
                    <w:lastRenderedPageBreak/>
                    <w:drawing>
                      <wp:inline distT="0" distB="0" distL="0" distR="100000" wp14:anchorId="2BFC7D48" wp14:editId="105F0F8C">
                        <wp:extent cx="762000" cy="1143000"/>
                        <wp:effectExtent l="0" t="0" r="0" b="0"/>
                        <wp:docPr id="39" name="Picture 39">
                          <a:hlinkClick xmlns:a="http://schemas.openxmlformats.org/drawingml/2006/main" r:id="rId8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3" cstate="print"/>
                                <a:stretch>
                                  <a:fillRect/>
                                </a:stretch>
                              </pic:blipFill>
                              <pic:spPr>
                                <a:xfrm>
                                  <a:off x="0" y="0"/>
                                  <a:ext cx="762000" cy="1143000"/>
                                </a:xfrm>
                                <a:prstGeom prst="rect">
                                  <a:avLst/>
                                </a:prstGeom>
                              </pic:spPr>
                            </pic:pic>
                          </a:graphicData>
                        </a:graphic>
                      </wp:inline>
                    </w:drawing>
                  </w:r>
                  <w:r>
                    <w:br/>
                  </w:r>
                </w:p>
              </w:tc>
            </w:tr>
          </w:tbl>
          <w:p w14:paraId="2C26CB4B" w14:textId="77777777" w:rsidR="00F75A03" w:rsidRDefault="00000000">
            <w:pPr>
              <w:spacing w:after="0"/>
            </w:pPr>
            <w:r>
              <w:rPr>
                <w:rFonts w:ascii="Arial Black" w:hAnsi="Arial Black"/>
                <w:b/>
                <w:color w:val="FF0000"/>
                <w:sz w:val="24"/>
              </w:rPr>
              <w:t>Mort au premier regard</w:t>
            </w:r>
          </w:p>
          <w:p w14:paraId="6751C9DF" w14:textId="77777777" w:rsidR="00F75A03" w:rsidRDefault="00000000">
            <w:pPr>
              <w:spacing w:after="0"/>
            </w:pPr>
            <w:r>
              <w:rPr>
                <w:rFonts w:ascii="Arial" w:hAnsi="Arial"/>
                <w:b/>
                <w:i/>
                <w:color w:val="0000FF"/>
                <w:sz w:val="24"/>
              </w:rPr>
              <w:t>James, Peter</w:t>
            </w:r>
          </w:p>
          <w:p w14:paraId="47BA50BE" w14:textId="77777777" w:rsidR="00F75A03" w:rsidRDefault="00000000">
            <w:pPr>
              <w:spacing w:after="0"/>
            </w:pPr>
            <w:r>
              <w:rPr>
                <w:rFonts w:ascii="Arial" w:hAnsi="Arial"/>
                <w:i/>
                <w:color w:val="000000"/>
              </w:rPr>
              <w:t>Fleuve éditions</w:t>
            </w:r>
          </w:p>
          <w:p w14:paraId="51B875F8" w14:textId="77777777" w:rsidR="00F75A03" w:rsidRDefault="00000000">
            <w:pPr>
              <w:spacing w:after="0"/>
            </w:pPr>
            <w:r>
              <w:rPr>
                <w:rFonts w:ascii="Arial" w:hAnsi="Arial"/>
                <w:color w:val="000000"/>
                <w:sz w:val="20"/>
              </w:rPr>
              <w:t xml:space="preserve">Alors qu'il espère enfin rencontrer la femme avec laquelle il échange depuis des mois sur Internet et pour qui il s'est endetté, Johnny </w:t>
            </w:r>
            <w:proofErr w:type="spellStart"/>
            <w:r>
              <w:rPr>
                <w:rFonts w:ascii="Arial" w:hAnsi="Arial"/>
                <w:color w:val="000000"/>
                <w:sz w:val="20"/>
              </w:rPr>
              <w:t>Fordwater</w:t>
            </w:r>
            <w:proofErr w:type="spellEnd"/>
            <w:r>
              <w:rPr>
                <w:rFonts w:ascii="Arial" w:hAnsi="Arial"/>
                <w:color w:val="000000"/>
                <w:sz w:val="20"/>
              </w:rPr>
              <w:t xml:space="preserve"> apprend qu'il est victime d'une escroquerie. Non seulement sa dulcinée n'existe pas, mais les photos de son profil ont été volées à une jeune femme retrouvée assassinée chez elle. Le policier Roy Grace découvre qu'il s'agit d'un réseau international.</w:t>
            </w:r>
          </w:p>
        </w:tc>
      </w:tr>
      <w:tr w:rsidR="00F75A03" w14:paraId="4CC94FDC"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D2EB5A0" w14:textId="77777777">
              <w:tblPrEx>
                <w:tblCellMar>
                  <w:top w:w="0" w:type="dxa"/>
                  <w:bottom w:w="0" w:type="dxa"/>
                </w:tblCellMar>
              </w:tblPrEx>
              <w:trPr>
                <w:cantSplit/>
              </w:trPr>
              <w:tc>
                <w:tcPr>
                  <w:tcW w:w="0" w:type="dxa"/>
                </w:tcPr>
                <w:p w14:paraId="0C9DCF84" w14:textId="77777777" w:rsidR="00F75A03" w:rsidRDefault="00000000">
                  <w:pPr>
                    <w:spacing w:after="0"/>
                    <w:jc w:val="center"/>
                  </w:pPr>
                  <w:r>
                    <w:rPr>
                      <w:noProof/>
                    </w:rPr>
                    <w:drawing>
                      <wp:inline distT="0" distB="0" distL="0" distR="100000" wp14:anchorId="29E436EB" wp14:editId="331B8CAB">
                        <wp:extent cx="762000" cy="1143000"/>
                        <wp:effectExtent l="0" t="0" r="0" b="0"/>
                        <wp:docPr id="40" name="Picture 40">
                          <a:hlinkClick xmlns:a="http://schemas.openxmlformats.org/drawingml/2006/main" r:id="rId8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5" cstate="print"/>
                                <a:stretch>
                                  <a:fillRect/>
                                </a:stretch>
                              </pic:blipFill>
                              <pic:spPr>
                                <a:xfrm>
                                  <a:off x="0" y="0"/>
                                  <a:ext cx="762000" cy="1143000"/>
                                </a:xfrm>
                                <a:prstGeom prst="rect">
                                  <a:avLst/>
                                </a:prstGeom>
                              </pic:spPr>
                            </pic:pic>
                          </a:graphicData>
                        </a:graphic>
                      </wp:inline>
                    </w:drawing>
                  </w:r>
                  <w:r>
                    <w:br/>
                  </w:r>
                </w:p>
              </w:tc>
            </w:tr>
          </w:tbl>
          <w:p w14:paraId="23FA7738" w14:textId="77777777" w:rsidR="00F75A03" w:rsidRDefault="00000000">
            <w:pPr>
              <w:spacing w:after="0"/>
            </w:pPr>
            <w:r>
              <w:rPr>
                <w:rFonts w:ascii="Arial Black" w:hAnsi="Arial Black"/>
                <w:b/>
                <w:color w:val="FF0000"/>
                <w:sz w:val="24"/>
              </w:rPr>
              <w:t>Ils resteront chez nous</w:t>
            </w:r>
          </w:p>
          <w:p w14:paraId="5ABC6CBE" w14:textId="77777777" w:rsidR="00F75A03" w:rsidRDefault="00000000">
            <w:pPr>
              <w:spacing w:after="0"/>
            </w:pPr>
            <w:r>
              <w:rPr>
                <w:rFonts w:ascii="Arial" w:hAnsi="Arial"/>
                <w:b/>
                <w:i/>
                <w:color w:val="0000FF"/>
                <w:sz w:val="24"/>
              </w:rPr>
              <w:t>Jewell, Lisa</w:t>
            </w:r>
          </w:p>
          <w:p w14:paraId="09A4A738" w14:textId="77777777" w:rsidR="00F75A03" w:rsidRDefault="00000000">
            <w:pPr>
              <w:spacing w:after="0"/>
            </w:pPr>
            <w:r>
              <w:rPr>
                <w:rFonts w:ascii="Arial" w:hAnsi="Arial"/>
                <w:i/>
                <w:color w:val="000000"/>
              </w:rPr>
              <w:t>Hauteville</w:t>
            </w:r>
          </w:p>
          <w:p w14:paraId="0CAFBBEE" w14:textId="77777777" w:rsidR="00F75A03" w:rsidRDefault="00000000">
            <w:pPr>
              <w:spacing w:after="0"/>
            </w:pPr>
            <w:r>
              <w:rPr>
                <w:rFonts w:ascii="Arial" w:hAnsi="Arial"/>
                <w:color w:val="000000"/>
                <w:sz w:val="20"/>
              </w:rPr>
              <w:t>La découverte d'ossements humains sur les berges de la Tamise pousse l'inspecteur Samuel Owusu à enquêter dans un manoir à Chelsea où, trente ans plus tôt, trois cadavres et un bébé abandonné ont été retrouvés. Au fil de l'affaire, Samuel découvre qu'il est lié étrangement à deux femmes : Rachel Rimmer, qui vient de perdre son mari Michael, et Lucy Lamb.</w:t>
            </w:r>
          </w:p>
        </w:tc>
      </w:tr>
      <w:tr w:rsidR="00F75A03" w14:paraId="1C94E51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179470D" w14:textId="77777777">
              <w:tblPrEx>
                <w:tblCellMar>
                  <w:top w:w="0" w:type="dxa"/>
                  <w:bottom w:w="0" w:type="dxa"/>
                </w:tblCellMar>
              </w:tblPrEx>
              <w:trPr>
                <w:cantSplit/>
              </w:trPr>
              <w:tc>
                <w:tcPr>
                  <w:tcW w:w="0" w:type="dxa"/>
                </w:tcPr>
                <w:p w14:paraId="62097FD0" w14:textId="77777777" w:rsidR="00F75A03" w:rsidRDefault="00000000">
                  <w:pPr>
                    <w:spacing w:after="0"/>
                    <w:jc w:val="center"/>
                  </w:pPr>
                  <w:r>
                    <w:rPr>
                      <w:noProof/>
                    </w:rPr>
                    <w:drawing>
                      <wp:inline distT="0" distB="0" distL="0" distR="100000" wp14:anchorId="42F057E9" wp14:editId="19694CAE">
                        <wp:extent cx="762000" cy="1104900"/>
                        <wp:effectExtent l="0" t="0" r="0" b="0"/>
                        <wp:docPr id="41" name="Picture 41">
                          <a:hlinkClick xmlns:a="http://schemas.openxmlformats.org/drawingml/2006/main" r:id="rId8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7" cstate="print"/>
                                <a:stretch>
                                  <a:fillRect/>
                                </a:stretch>
                              </pic:blipFill>
                              <pic:spPr>
                                <a:xfrm>
                                  <a:off x="0" y="0"/>
                                  <a:ext cx="762000" cy="1104900"/>
                                </a:xfrm>
                                <a:prstGeom prst="rect">
                                  <a:avLst/>
                                </a:prstGeom>
                              </pic:spPr>
                            </pic:pic>
                          </a:graphicData>
                        </a:graphic>
                      </wp:inline>
                    </w:drawing>
                  </w:r>
                  <w:r>
                    <w:br/>
                  </w:r>
                </w:p>
              </w:tc>
            </w:tr>
          </w:tbl>
          <w:p w14:paraId="44A77432" w14:textId="77777777" w:rsidR="00F75A03" w:rsidRDefault="00000000">
            <w:pPr>
              <w:spacing w:after="0"/>
            </w:pPr>
            <w:r>
              <w:rPr>
                <w:rFonts w:ascii="Arial Black" w:hAnsi="Arial Black"/>
                <w:b/>
                <w:color w:val="FF0000"/>
                <w:sz w:val="24"/>
              </w:rPr>
              <w:t>Le pays des loups</w:t>
            </w:r>
          </w:p>
          <w:p w14:paraId="67217E06" w14:textId="77777777" w:rsidR="00F75A03" w:rsidRDefault="00000000">
            <w:pPr>
              <w:spacing w:after="0"/>
            </w:pPr>
            <w:r>
              <w:rPr>
                <w:rFonts w:ascii="Arial" w:hAnsi="Arial"/>
                <w:b/>
                <w:i/>
                <w:color w:val="0000FF"/>
                <w:sz w:val="24"/>
              </w:rPr>
              <w:t>Johnson, Craig</w:t>
            </w:r>
          </w:p>
          <w:p w14:paraId="0AECA08C" w14:textId="77777777" w:rsidR="00F75A03" w:rsidRDefault="00000000">
            <w:pPr>
              <w:spacing w:after="0"/>
            </w:pPr>
            <w:proofErr w:type="spellStart"/>
            <w:r>
              <w:rPr>
                <w:rFonts w:ascii="Arial" w:hAnsi="Arial"/>
                <w:i/>
                <w:color w:val="000000"/>
              </w:rPr>
              <w:t>Gallmeister</w:t>
            </w:r>
            <w:proofErr w:type="spellEnd"/>
          </w:p>
          <w:p w14:paraId="32D7D1B5" w14:textId="77777777" w:rsidR="00F75A03" w:rsidRDefault="00000000">
            <w:pPr>
              <w:spacing w:after="0"/>
            </w:pPr>
            <w:r>
              <w:rPr>
                <w:rFonts w:ascii="Arial" w:hAnsi="Arial"/>
                <w:color w:val="000000"/>
                <w:sz w:val="20"/>
              </w:rPr>
              <w:t xml:space="preserve">Walt </w:t>
            </w:r>
            <w:proofErr w:type="spellStart"/>
            <w:r>
              <w:rPr>
                <w:rFonts w:ascii="Arial" w:hAnsi="Arial"/>
                <w:color w:val="000000"/>
                <w:sz w:val="20"/>
              </w:rPr>
              <w:t>Longmire</w:t>
            </w:r>
            <w:proofErr w:type="spellEnd"/>
            <w:r>
              <w:rPr>
                <w:rFonts w:ascii="Arial" w:hAnsi="Arial"/>
                <w:color w:val="000000"/>
                <w:sz w:val="20"/>
              </w:rPr>
              <w:t xml:space="preserve"> revient dans le comté d'</w:t>
            </w:r>
            <w:proofErr w:type="spellStart"/>
            <w:r>
              <w:rPr>
                <w:rFonts w:ascii="Arial" w:hAnsi="Arial"/>
                <w:color w:val="000000"/>
                <w:sz w:val="20"/>
              </w:rPr>
              <w:t>Absaroka</w:t>
            </w:r>
            <w:proofErr w:type="spellEnd"/>
            <w:r>
              <w:rPr>
                <w:rFonts w:ascii="Arial" w:hAnsi="Arial"/>
                <w:color w:val="000000"/>
                <w:sz w:val="20"/>
              </w:rPr>
              <w:t xml:space="preserve">, dans le Wyoming. Quand le cadavre d'un berger est découvert, Walt pense à un possible meurtre en apprenant les liens de la victime avec la puissante famille basque </w:t>
            </w:r>
            <w:proofErr w:type="spellStart"/>
            <w:r>
              <w:rPr>
                <w:rFonts w:ascii="Arial" w:hAnsi="Arial"/>
                <w:color w:val="000000"/>
                <w:sz w:val="20"/>
              </w:rPr>
              <w:t>Extepares</w:t>
            </w:r>
            <w:proofErr w:type="spellEnd"/>
            <w:r>
              <w:rPr>
                <w:rFonts w:ascii="Arial" w:hAnsi="Arial"/>
                <w:color w:val="000000"/>
                <w:sz w:val="20"/>
              </w:rPr>
              <w:t>, connue pour son histoire jalonnée d'épisodes violents. La tension augmente encore dans la ville avec la présence d'un loup qui semble hanter les montagnes voisines.</w:t>
            </w:r>
          </w:p>
        </w:tc>
      </w:tr>
      <w:tr w:rsidR="00F75A03" w14:paraId="6C167D6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AE38C68" w14:textId="77777777">
              <w:tblPrEx>
                <w:tblCellMar>
                  <w:top w:w="0" w:type="dxa"/>
                  <w:bottom w:w="0" w:type="dxa"/>
                </w:tblCellMar>
              </w:tblPrEx>
              <w:trPr>
                <w:cantSplit/>
              </w:trPr>
              <w:tc>
                <w:tcPr>
                  <w:tcW w:w="0" w:type="dxa"/>
                </w:tcPr>
                <w:p w14:paraId="1725A97B" w14:textId="77777777" w:rsidR="00F75A03" w:rsidRDefault="00000000">
                  <w:pPr>
                    <w:spacing w:after="0"/>
                    <w:jc w:val="center"/>
                  </w:pPr>
                  <w:r>
                    <w:rPr>
                      <w:noProof/>
                    </w:rPr>
                    <w:drawing>
                      <wp:inline distT="0" distB="0" distL="0" distR="100000" wp14:anchorId="77AF6A2D" wp14:editId="1F893EAE">
                        <wp:extent cx="762000" cy="1104900"/>
                        <wp:effectExtent l="0" t="0" r="0" b="0"/>
                        <wp:docPr id="42" name="Picture 42">
                          <a:hlinkClick xmlns:a="http://schemas.openxmlformats.org/drawingml/2006/main" r:id="rId8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9" cstate="print"/>
                                <a:stretch>
                                  <a:fillRect/>
                                </a:stretch>
                              </pic:blipFill>
                              <pic:spPr>
                                <a:xfrm>
                                  <a:off x="0" y="0"/>
                                  <a:ext cx="762000" cy="1104900"/>
                                </a:xfrm>
                                <a:prstGeom prst="rect">
                                  <a:avLst/>
                                </a:prstGeom>
                              </pic:spPr>
                            </pic:pic>
                          </a:graphicData>
                        </a:graphic>
                      </wp:inline>
                    </w:drawing>
                  </w:r>
                  <w:r>
                    <w:br/>
                  </w:r>
                </w:p>
              </w:tc>
            </w:tr>
          </w:tbl>
          <w:p w14:paraId="268E3884" w14:textId="77777777" w:rsidR="00F75A03" w:rsidRDefault="00000000">
            <w:pPr>
              <w:spacing w:after="0"/>
            </w:pPr>
            <w:r>
              <w:rPr>
                <w:rFonts w:ascii="Arial Black" w:hAnsi="Arial Black"/>
                <w:b/>
                <w:color w:val="FF0000"/>
                <w:sz w:val="24"/>
              </w:rPr>
              <w:t xml:space="preserve">Mon </w:t>
            </w:r>
            <w:proofErr w:type="spellStart"/>
            <w:r>
              <w:rPr>
                <w:rFonts w:ascii="Arial Black" w:hAnsi="Arial Black"/>
                <w:b/>
                <w:color w:val="FF0000"/>
                <w:sz w:val="24"/>
              </w:rPr>
              <w:t>coeur</w:t>
            </w:r>
            <w:proofErr w:type="spellEnd"/>
            <w:r>
              <w:rPr>
                <w:rFonts w:ascii="Arial Black" w:hAnsi="Arial Black"/>
                <w:b/>
                <w:color w:val="FF0000"/>
                <w:sz w:val="24"/>
              </w:rPr>
              <w:t xml:space="preserve"> est une tronçonneuse</w:t>
            </w:r>
          </w:p>
          <w:p w14:paraId="391AE56A" w14:textId="77777777" w:rsidR="00F75A03" w:rsidRDefault="00000000">
            <w:pPr>
              <w:spacing w:after="0"/>
            </w:pPr>
            <w:r>
              <w:rPr>
                <w:rFonts w:ascii="Arial" w:hAnsi="Arial"/>
                <w:b/>
                <w:i/>
                <w:color w:val="0000FF"/>
                <w:sz w:val="24"/>
              </w:rPr>
              <w:t>Jones, Stephen Graham</w:t>
            </w:r>
          </w:p>
          <w:p w14:paraId="57DFD598" w14:textId="77777777" w:rsidR="00F75A03" w:rsidRDefault="00000000">
            <w:pPr>
              <w:spacing w:after="0"/>
            </w:pPr>
            <w:r>
              <w:rPr>
                <w:rFonts w:ascii="Arial" w:hAnsi="Arial"/>
                <w:i/>
                <w:color w:val="000000"/>
              </w:rPr>
              <w:t>Rivages</w:t>
            </w:r>
          </w:p>
          <w:p w14:paraId="41120A00" w14:textId="77777777" w:rsidR="00F75A03" w:rsidRDefault="00000000">
            <w:pPr>
              <w:spacing w:after="0"/>
            </w:pPr>
            <w:r>
              <w:rPr>
                <w:rFonts w:ascii="Arial" w:hAnsi="Arial"/>
                <w:color w:val="000000"/>
                <w:sz w:val="20"/>
              </w:rPr>
              <w:t xml:space="preserve">Adolescente solitaire et marginale, Jade Daniels fuit un quotidien morose en se réfugiant dans les </w:t>
            </w:r>
            <w:r>
              <w:rPr>
                <w:rFonts w:ascii="Arial" w:hAnsi="Arial"/>
                <w:color w:val="000000"/>
                <w:sz w:val="20"/>
              </w:rPr>
              <w:t xml:space="preserve">films d'horreur. La fiction dépasse la réalité le jour où un tueur masqué commet des crimes dans sa ville, à </w:t>
            </w:r>
            <w:proofErr w:type="spellStart"/>
            <w:r>
              <w:rPr>
                <w:rFonts w:ascii="Arial" w:hAnsi="Arial"/>
                <w:color w:val="000000"/>
                <w:sz w:val="20"/>
              </w:rPr>
              <w:t>Proofrock</w:t>
            </w:r>
            <w:proofErr w:type="spellEnd"/>
            <w:r>
              <w:rPr>
                <w:rFonts w:ascii="Arial" w:hAnsi="Arial"/>
                <w:color w:val="000000"/>
                <w:sz w:val="20"/>
              </w:rPr>
              <w:t xml:space="preserve">, petite bourgade de l'Idaho. Bram Stoker </w:t>
            </w:r>
            <w:proofErr w:type="spellStart"/>
            <w:r>
              <w:rPr>
                <w:rFonts w:ascii="Arial" w:hAnsi="Arial"/>
                <w:color w:val="000000"/>
                <w:sz w:val="20"/>
              </w:rPr>
              <w:t>award</w:t>
            </w:r>
            <w:proofErr w:type="spellEnd"/>
            <w:r>
              <w:rPr>
                <w:rFonts w:ascii="Arial" w:hAnsi="Arial"/>
                <w:color w:val="000000"/>
                <w:sz w:val="20"/>
              </w:rPr>
              <w:t xml:space="preserve"> du meilleur roman 2021, Shirley Jackson </w:t>
            </w:r>
            <w:proofErr w:type="spellStart"/>
            <w:r>
              <w:rPr>
                <w:rFonts w:ascii="Arial" w:hAnsi="Arial"/>
                <w:color w:val="000000"/>
                <w:sz w:val="20"/>
              </w:rPr>
              <w:t>award</w:t>
            </w:r>
            <w:proofErr w:type="spellEnd"/>
            <w:r>
              <w:rPr>
                <w:rFonts w:ascii="Arial" w:hAnsi="Arial"/>
                <w:color w:val="000000"/>
                <w:sz w:val="20"/>
              </w:rPr>
              <w:t xml:space="preserve"> 2021, Locus </w:t>
            </w:r>
            <w:proofErr w:type="spellStart"/>
            <w:r>
              <w:rPr>
                <w:rFonts w:ascii="Arial" w:hAnsi="Arial"/>
                <w:color w:val="000000"/>
                <w:sz w:val="20"/>
              </w:rPr>
              <w:t>award</w:t>
            </w:r>
            <w:proofErr w:type="spellEnd"/>
            <w:r>
              <w:rPr>
                <w:rFonts w:ascii="Arial" w:hAnsi="Arial"/>
                <w:color w:val="000000"/>
                <w:sz w:val="20"/>
              </w:rPr>
              <w:t xml:space="preserve"> 2022.</w:t>
            </w:r>
          </w:p>
        </w:tc>
      </w:tr>
      <w:tr w:rsidR="00F75A03" w14:paraId="68110B80"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1193375" w14:textId="77777777">
              <w:tblPrEx>
                <w:tblCellMar>
                  <w:top w:w="0" w:type="dxa"/>
                  <w:bottom w:w="0" w:type="dxa"/>
                </w:tblCellMar>
              </w:tblPrEx>
              <w:trPr>
                <w:cantSplit/>
              </w:trPr>
              <w:tc>
                <w:tcPr>
                  <w:tcW w:w="0" w:type="dxa"/>
                </w:tcPr>
                <w:p w14:paraId="35D61610" w14:textId="77777777" w:rsidR="00F75A03" w:rsidRDefault="00000000">
                  <w:pPr>
                    <w:spacing w:after="0"/>
                    <w:jc w:val="center"/>
                  </w:pPr>
                  <w:r>
                    <w:rPr>
                      <w:noProof/>
                    </w:rPr>
                    <w:drawing>
                      <wp:inline distT="0" distB="0" distL="0" distR="100000" wp14:anchorId="6F365646" wp14:editId="1298BD0F">
                        <wp:extent cx="762000" cy="1152525"/>
                        <wp:effectExtent l="0" t="0" r="0" b="0"/>
                        <wp:docPr id="43" name="Picture 43">
                          <a:hlinkClick xmlns:a="http://schemas.openxmlformats.org/drawingml/2006/main" r:id="rId9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1" cstate="print"/>
                                <a:stretch>
                                  <a:fillRect/>
                                </a:stretch>
                              </pic:blipFill>
                              <pic:spPr>
                                <a:xfrm>
                                  <a:off x="0" y="0"/>
                                  <a:ext cx="762000" cy="1152525"/>
                                </a:xfrm>
                                <a:prstGeom prst="rect">
                                  <a:avLst/>
                                </a:prstGeom>
                              </pic:spPr>
                            </pic:pic>
                          </a:graphicData>
                        </a:graphic>
                      </wp:inline>
                    </w:drawing>
                  </w:r>
                  <w:r>
                    <w:br/>
                  </w:r>
                </w:p>
              </w:tc>
            </w:tr>
          </w:tbl>
          <w:p w14:paraId="6ED812ED" w14:textId="77777777" w:rsidR="00F75A03" w:rsidRDefault="00000000">
            <w:pPr>
              <w:spacing w:after="0"/>
            </w:pPr>
            <w:r>
              <w:rPr>
                <w:rFonts w:ascii="Arial Black" w:hAnsi="Arial Black"/>
                <w:b/>
                <w:color w:val="FF0000"/>
                <w:sz w:val="24"/>
              </w:rPr>
              <w:t>Reykjavik</w:t>
            </w:r>
          </w:p>
          <w:p w14:paraId="725AFF03" w14:textId="77777777" w:rsidR="00F75A03" w:rsidRDefault="00000000">
            <w:pPr>
              <w:spacing w:after="0"/>
            </w:pPr>
            <w:r>
              <w:rPr>
                <w:rFonts w:ascii="Arial" w:hAnsi="Arial"/>
                <w:b/>
                <w:i/>
                <w:color w:val="0000FF"/>
                <w:sz w:val="24"/>
              </w:rPr>
              <w:t xml:space="preserve">Katrin </w:t>
            </w:r>
            <w:proofErr w:type="spellStart"/>
            <w:r>
              <w:rPr>
                <w:rFonts w:ascii="Arial" w:hAnsi="Arial"/>
                <w:b/>
                <w:i/>
                <w:color w:val="0000FF"/>
                <w:sz w:val="24"/>
              </w:rPr>
              <w:t>Jakobsdottir</w:t>
            </w:r>
            <w:proofErr w:type="spellEnd"/>
            <w:r>
              <w:rPr>
                <w:rFonts w:ascii="Arial" w:hAnsi="Arial"/>
                <w:b/>
                <w:i/>
                <w:color w:val="0000FF"/>
                <w:sz w:val="24"/>
              </w:rPr>
              <w:br/>
              <w:t xml:space="preserve">Ragnar </w:t>
            </w:r>
            <w:proofErr w:type="spellStart"/>
            <w:r>
              <w:rPr>
                <w:rFonts w:ascii="Arial" w:hAnsi="Arial"/>
                <w:b/>
                <w:i/>
                <w:color w:val="0000FF"/>
                <w:sz w:val="24"/>
              </w:rPr>
              <w:t>Jonasson</w:t>
            </w:r>
            <w:proofErr w:type="spellEnd"/>
          </w:p>
          <w:p w14:paraId="27F60C1B" w14:textId="77777777" w:rsidR="00F75A03" w:rsidRDefault="00000000">
            <w:pPr>
              <w:spacing w:after="0"/>
            </w:pPr>
            <w:r>
              <w:rPr>
                <w:rFonts w:ascii="Arial" w:hAnsi="Arial"/>
                <w:i/>
                <w:color w:val="000000"/>
              </w:rPr>
              <w:t>La Martinière</w:t>
            </w:r>
          </w:p>
          <w:p w14:paraId="253B1E95" w14:textId="77777777" w:rsidR="00F75A03" w:rsidRDefault="00000000">
            <w:pPr>
              <w:spacing w:after="0"/>
            </w:pPr>
            <w:r>
              <w:rPr>
                <w:rFonts w:ascii="Arial" w:hAnsi="Arial"/>
                <w:color w:val="000000"/>
                <w:sz w:val="20"/>
              </w:rPr>
              <w:t xml:space="preserve">En 1956, une jeune femme disparaît à Reykjavik. Le policier </w:t>
            </w:r>
            <w:proofErr w:type="spellStart"/>
            <w:r>
              <w:rPr>
                <w:rFonts w:ascii="Arial" w:hAnsi="Arial"/>
                <w:color w:val="000000"/>
                <w:sz w:val="20"/>
              </w:rPr>
              <w:t>Kristjan</w:t>
            </w:r>
            <w:proofErr w:type="spellEnd"/>
            <w:r>
              <w:rPr>
                <w:rFonts w:ascii="Arial" w:hAnsi="Arial"/>
                <w:color w:val="000000"/>
                <w:sz w:val="20"/>
              </w:rPr>
              <w:t xml:space="preserve"> </w:t>
            </w:r>
            <w:proofErr w:type="spellStart"/>
            <w:r>
              <w:rPr>
                <w:rFonts w:ascii="Arial" w:hAnsi="Arial"/>
                <w:color w:val="000000"/>
                <w:sz w:val="20"/>
              </w:rPr>
              <w:t>Kristjansson</w:t>
            </w:r>
            <w:proofErr w:type="spellEnd"/>
            <w:r>
              <w:rPr>
                <w:rFonts w:ascii="Arial" w:hAnsi="Arial"/>
                <w:color w:val="000000"/>
                <w:sz w:val="20"/>
              </w:rPr>
              <w:t xml:space="preserve"> est chargé de l'enquête mais celle-ci piétine et, trente ans plus tard, l'affaire n'est toujours par résolue.</w:t>
            </w:r>
          </w:p>
        </w:tc>
      </w:tr>
      <w:tr w:rsidR="00F75A03" w14:paraId="3A950471"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7EE94F3" w14:textId="77777777">
              <w:tblPrEx>
                <w:tblCellMar>
                  <w:top w:w="0" w:type="dxa"/>
                  <w:bottom w:w="0" w:type="dxa"/>
                </w:tblCellMar>
              </w:tblPrEx>
              <w:trPr>
                <w:cantSplit/>
              </w:trPr>
              <w:tc>
                <w:tcPr>
                  <w:tcW w:w="0" w:type="dxa"/>
                </w:tcPr>
                <w:p w14:paraId="70F31160" w14:textId="77777777" w:rsidR="00F75A03" w:rsidRDefault="00000000">
                  <w:pPr>
                    <w:spacing w:after="0"/>
                    <w:jc w:val="center"/>
                  </w:pPr>
                  <w:r>
                    <w:rPr>
                      <w:noProof/>
                    </w:rPr>
                    <w:drawing>
                      <wp:inline distT="0" distB="0" distL="0" distR="100000" wp14:anchorId="0899A538" wp14:editId="096414BD">
                        <wp:extent cx="762000" cy="1209675"/>
                        <wp:effectExtent l="0" t="0" r="0" b="0"/>
                        <wp:docPr id="44" name="Picture 44">
                          <a:hlinkClick xmlns:a="http://schemas.openxmlformats.org/drawingml/2006/main" r:id="rId9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3" cstate="print"/>
                                <a:stretch>
                                  <a:fillRect/>
                                </a:stretch>
                              </pic:blipFill>
                              <pic:spPr>
                                <a:xfrm>
                                  <a:off x="0" y="0"/>
                                  <a:ext cx="762000" cy="1209675"/>
                                </a:xfrm>
                                <a:prstGeom prst="rect">
                                  <a:avLst/>
                                </a:prstGeom>
                              </pic:spPr>
                            </pic:pic>
                          </a:graphicData>
                        </a:graphic>
                      </wp:inline>
                    </w:drawing>
                  </w:r>
                  <w:r>
                    <w:br/>
                  </w:r>
                </w:p>
              </w:tc>
            </w:tr>
          </w:tbl>
          <w:p w14:paraId="56D4F888" w14:textId="77777777" w:rsidR="00F75A03" w:rsidRDefault="00000000">
            <w:pPr>
              <w:spacing w:after="0"/>
            </w:pPr>
            <w:r>
              <w:rPr>
                <w:rFonts w:ascii="Arial Black" w:hAnsi="Arial Black"/>
                <w:b/>
                <w:color w:val="FF0000"/>
                <w:sz w:val="24"/>
              </w:rPr>
              <w:t>Le silence des noyées</w:t>
            </w:r>
          </w:p>
          <w:p w14:paraId="434F5378" w14:textId="77777777" w:rsidR="00F75A03" w:rsidRDefault="00000000">
            <w:pPr>
              <w:spacing w:after="0"/>
            </w:pPr>
            <w:r>
              <w:rPr>
                <w:rFonts w:ascii="Arial" w:hAnsi="Arial"/>
                <w:b/>
                <w:i/>
                <w:color w:val="0000FF"/>
                <w:sz w:val="24"/>
              </w:rPr>
              <w:t>Katz, Gabriel</w:t>
            </w:r>
          </w:p>
          <w:p w14:paraId="5542092B" w14:textId="77777777" w:rsidR="00F75A03" w:rsidRDefault="00000000">
            <w:pPr>
              <w:spacing w:after="0"/>
            </w:pPr>
            <w:r>
              <w:rPr>
                <w:rFonts w:ascii="Arial" w:hAnsi="Arial"/>
                <w:i/>
                <w:color w:val="000000"/>
              </w:rPr>
              <w:t xml:space="preserve">Ed. </w:t>
            </w:r>
            <w:proofErr w:type="gramStart"/>
            <w:r>
              <w:rPr>
                <w:rFonts w:ascii="Arial" w:hAnsi="Arial"/>
                <w:i/>
                <w:color w:val="000000"/>
              </w:rPr>
              <w:t>du</w:t>
            </w:r>
            <w:proofErr w:type="gramEnd"/>
            <w:r>
              <w:rPr>
                <w:rFonts w:ascii="Arial" w:hAnsi="Arial"/>
                <w:i/>
                <w:color w:val="000000"/>
              </w:rPr>
              <w:t xml:space="preserve"> Masque</w:t>
            </w:r>
          </w:p>
          <w:p w14:paraId="6166AA02" w14:textId="77777777" w:rsidR="00F75A03" w:rsidRDefault="00000000">
            <w:pPr>
              <w:spacing w:after="0"/>
            </w:pPr>
            <w:r>
              <w:rPr>
                <w:rFonts w:ascii="Arial" w:hAnsi="Arial"/>
                <w:color w:val="000000"/>
                <w:sz w:val="20"/>
              </w:rPr>
              <w:t xml:space="preserve">Quelques heures avant Noël, Scott, héritier déchu d'une lignée de nobles anglais, roule en direction du manoir parental, situé au nord de l'Ecosse, lorsqu'il croise une auto-stoppeuse qu'il invite à venir passer le réveillon en sa compagnie. Mais la présence de cette étrangère au sein du cénacle familial ne tarde pas à raviver une somme de </w:t>
            </w:r>
            <w:proofErr w:type="spellStart"/>
            <w:r>
              <w:rPr>
                <w:rFonts w:ascii="Arial" w:hAnsi="Arial"/>
                <w:color w:val="000000"/>
                <w:sz w:val="20"/>
              </w:rPr>
              <w:t>rancoeurs</w:t>
            </w:r>
            <w:proofErr w:type="spellEnd"/>
            <w:r>
              <w:rPr>
                <w:rFonts w:ascii="Arial" w:hAnsi="Arial"/>
                <w:color w:val="000000"/>
                <w:sz w:val="20"/>
              </w:rPr>
              <w:t xml:space="preserve"> et à mettre en lumière un lourd secret.</w:t>
            </w:r>
          </w:p>
        </w:tc>
      </w:tr>
      <w:tr w:rsidR="00F75A03" w14:paraId="24BA55D1"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BF3130C" w14:textId="77777777">
              <w:tblPrEx>
                <w:tblCellMar>
                  <w:top w:w="0" w:type="dxa"/>
                  <w:bottom w:w="0" w:type="dxa"/>
                </w:tblCellMar>
              </w:tblPrEx>
              <w:trPr>
                <w:cantSplit/>
              </w:trPr>
              <w:tc>
                <w:tcPr>
                  <w:tcW w:w="0" w:type="dxa"/>
                </w:tcPr>
                <w:p w14:paraId="01D8243E" w14:textId="77777777" w:rsidR="00F75A03" w:rsidRDefault="00000000">
                  <w:pPr>
                    <w:spacing w:after="0"/>
                    <w:jc w:val="center"/>
                  </w:pPr>
                  <w:r>
                    <w:rPr>
                      <w:noProof/>
                    </w:rPr>
                    <w:drawing>
                      <wp:inline distT="0" distB="0" distL="0" distR="100000" wp14:anchorId="5F7C3D66" wp14:editId="3C4C485F">
                        <wp:extent cx="762000" cy="1257300"/>
                        <wp:effectExtent l="0" t="0" r="0" b="0"/>
                        <wp:docPr id="45" name="Picture 45">
                          <a:hlinkClick xmlns:a="http://schemas.openxmlformats.org/drawingml/2006/main" r:id="rId9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5" cstate="print"/>
                                <a:stretch>
                                  <a:fillRect/>
                                </a:stretch>
                              </pic:blipFill>
                              <pic:spPr>
                                <a:xfrm>
                                  <a:off x="0" y="0"/>
                                  <a:ext cx="762000" cy="1257300"/>
                                </a:xfrm>
                                <a:prstGeom prst="rect">
                                  <a:avLst/>
                                </a:prstGeom>
                              </pic:spPr>
                            </pic:pic>
                          </a:graphicData>
                        </a:graphic>
                      </wp:inline>
                    </w:drawing>
                  </w:r>
                  <w:r>
                    <w:br/>
                  </w:r>
                </w:p>
              </w:tc>
            </w:tr>
          </w:tbl>
          <w:p w14:paraId="172E99DE" w14:textId="77777777" w:rsidR="00F75A03" w:rsidRDefault="00000000">
            <w:pPr>
              <w:spacing w:after="0"/>
            </w:pPr>
            <w:r>
              <w:rPr>
                <w:rFonts w:ascii="Arial Black" w:hAnsi="Arial Black"/>
                <w:b/>
                <w:color w:val="FF0000"/>
                <w:sz w:val="24"/>
              </w:rPr>
              <w:t>L'araignée</w:t>
            </w:r>
          </w:p>
          <w:p w14:paraId="71D19058" w14:textId="77777777" w:rsidR="00F75A03" w:rsidRDefault="00000000">
            <w:pPr>
              <w:spacing w:after="0"/>
            </w:pPr>
            <w:r>
              <w:rPr>
                <w:rFonts w:ascii="Arial" w:hAnsi="Arial"/>
                <w:b/>
                <w:i/>
                <w:color w:val="0000FF"/>
                <w:sz w:val="24"/>
              </w:rPr>
              <w:t>Kepler, Lars</w:t>
            </w:r>
          </w:p>
          <w:p w14:paraId="0F9B70BD" w14:textId="77777777" w:rsidR="00F75A03" w:rsidRDefault="00000000">
            <w:pPr>
              <w:spacing w:after="0"/>
            </w:pPr>
            <w:r>
              <w:rPr>
                <w:rFonts w:ascii="Arial" w:hAnsi="Arial"/>
                <w:i/>
                <w:color w:val="000000"/>
              </w:rPr>
              <w:t>Actes Sud</w:t>
            </w:r>
          </w:p>
          <w:p w14:paraId="5940C45F" w14:textId="77777777" w:rsidR="00F75A03" w:rsidRDefault="00000000">
            <w:pPr>
              <w:spacing w:after="0"/>
            </w:pPr>
            <w:r>
              <w:rPr>
                <w:rFonts w:ascii="Arial" w:hAnsi="Arial"/>
                <w:color w:val="000000"/>
                <w:sz w:val="20"/>
              </w:rPr>
              <w:t xml:space="preserve">Avant chaque disparition d'une personne de son entourage, l'enquêtrice Saga Bauer reçoit une figurine en étain et des indices permettant de déduire le lieu du crime à venir. Neuf victimes sont annoncées par le tueur en série. Après la découverte d'un corps, Saga et l'inspecteur </w:t>
            </w:r>
            <w:proofErr w:type="spellStart"/>
            <w:r>
              <w:rPr>
                <w:rFonts w:ascii="Arial" w:hAnsi="Arial"/>
                <w:color w:val="000000"/>
                <w:sz w:val="20"/>
              </w:rPr>
              <w:t>Joona</w:t>
            </w:r>
            <w:proofErr w:type="spellEnd"/>
            <w:r>
              <w:rPr>
                <w:rFonts w:ascii="Arial" w:hAnsi="Arial"/>
                <w:color w:val="000000"/>
                <w:sz w:val="20"/>
              </w:rPr>
              <w:t xml:space="preserve"> Linna, désigné comme la neuvième victime, doivent décrypter toutes les énigmes avant qu'une autre mort survienne.</w:t>
            </w:r>
          </w:p>
        </w:tc>
      </w:tr>
      <w:tr w:rsidR="00F75A03" w14:paraId="4D8B45E5"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838A8CF" w14:textId="77777777">
              <w:tblPrEx>
                <w:tblCellMar>
                  <w:top w:w="0" w:type="dxa"/>
                  <w:bottom w:w="0" w:type="dxa"/>
                </w:tblCellMar>
              </w:tblPrEx>
              <w:trPr>
                <w:cantSplit/>
              </w:trPr>
              <w:tc>
                <w:tcPr>
                  <w:tcW w:w="0" w:type="dxa"/>
                </w:tcPr>
                <w:p w14:paraId="1B7AFC95" w14:textId="77777777" w:rsidR="00F75A03" w:rsidRDefault="00000000">
                  <w:pPr>
                    <w:spacing w:after="0"/>
                    <w:jc w:val="center"/>
                  </w:pPr>
                  <w:r>
                    <w:rPr>
                      <w:noProof/>
                    </w:rPr>
                    <w:lastRenderedPageBreak/>
                    <w:drawing>
                      <wp:inline distT="0" distB="0" distL="0" distR="100000" wp14:anchorId="558147F1" wp14:editId="5BB1C3D0">
                        <wp:extent cx="762000" cy="1266825"/>
                        <wp:effectExtent l="0" t="0" r="0" b="0"/>
                        <wp:docPr id="46" name="Picture 46">
                          <a:hlinkClick xmlns:a="http://schemas.openxmlformats.org/drawingml/2006/main" r:id="rId9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7" cstate="print"/>
                                <a:stretch>
                                  <a:fillRect/>
                                </a:stretch>
                              </pic:blipFill>
                              <pic:spPr>
                                <a:xfrm>
                                  <a:off x="0" y="0"/>
                                  <a:ext cx="762000" cy="1266825"/>
                                </a:xfrm>
                                <a:prstGeom prst="rect">
                                  <a:avLst/>
                                </a:prstGeom>
                              </pic:spPr>
                            </pic:pic>
                          </a:graphicData>
                        </a:graphic>
                      </wp:inline>
                    </w:drawing>
                  </w:r>
                  <w:r>
                    <w:br/>
                  </w:r>
                </w:p>
              </w:tc>
            </w:tr>
          </w:tbl>
          <w:p w14:paraId="10B0EE62" w14:textId="77777777" w:rsidR="00F75A03" w:rsidRDefault="00000000">
            <w:pPr>
              <w:spacing w:after="0"/>
            </w:pPr>
            <w:r>
              <w:rPr>
                <w:rFonts w:ascii="Arial Black" w:hAnsi="Arial Black"/>
                <w:b/>
                <w:color w:val="FF0000"/>
                <w:sz w:val="24"/>
              </w:rPr>
              <w:t>Ta seule issue</w:t>
            </w:r>
          </w:p>
          <w:p w14:paraId="6EB5EFA1" w14:textId="77777777" w:rsidR="00F75A03" w:rsidRDefault="00000000">
            <w:pPr>
              <w:spacing w:after="0"/>
            </w:pPr>
            <w:r>
              <w:rPr>
                <w:rFonts w:ascii="Arial" w:hAnsi="Arial"/>
                <w:b/>
                <w:i/>
                <w:color w:val="0000FF"/>
                <w:sz w:val="24"/>
              </w:rPr>
              <w:t>Kristian, Giles</w:t>
            </w:r>
          </w:p>
          <w:p w14:paraId="54B6DF02" w14:textId="77777777" w:rsidR="00F75A03" w:rsidRDefault="00000000">
            <w:pPr>
              <w:spacing w:after="0"/>
            </w:pPr>
            <w:proofErr w:type="spellStart"/>
            <w:r>
              <w:rPr>
                <w:rFonts w:ascii="Arial" w:hAnsi="Arial"/>
                <w:i/>
                <w:color w:val="000000"/>
              </w:rPr>
              <w:t>HarperCollins</w:t>
            </w:r>
            <w:proofErr w:type="spellEnd"/>
          </w:p>
          <w:p w14:paraId="069642BF" w14:textId="77777777" w:rsidR="00F75A03" w:rsidRDefault="00000000">
            <w:pPr>
              <w:spacing w:after="0"/>
            </w:pPr>
            <w:r>
              <w:rPr>
                <w:rFonts w:ascii="Arial" w:hAnsi="Arial"/>
                <w:color w:val="000000"/>
                <w:sz w:val="20"/>
              </w:rPr>
              <w:t>Après un drame qui a brisé leur famille, Erik et sa fille partent en randonnée dans les montagnes norvégiennes pour se ressourcer. A la suite d'un accident, ils se réfugient dans une maison isolée où ils sont témoins d'un meurtre. Ils doivent fuir à travers la forêt, pris en chasse par le criminel.</w:t>
            </w:r>
          </w:p>
        </w:tc>
      </w:tr>
      <w:tr w:rsidR="00F75A03" w14:paraId="41E3DCB0"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A419790" w14:textId="77777777">
              <w:tblPrEx>
                <w:tblCellMar>
                  <w:top w:w="0" w:type="dxa"/>
                  <w:bottom w:w="0" w:type="dxa"/>
                </w:tblCellMar>
              </w:tblPrEx>
              <w:trPr>
                <w:cantSplit/>
              </w:trPr>
              <w:tc>
                <w:tcPr>
                  <w:tcW w:w="0" w:type="dxa"/>
                </w:tcPr>
                <w:p w14:paraId="730537FB" w14:textId="77777777" w:rsidR="00F75A03" w:rsidRDefault="00000000">
                  <w:pPr>
                    <w:spacing w:after="0"/>
                    <w:jc w:val="center"/>
                  </w:pPr>
                  <w:r>
                    <w:rPr>
                      <w:noProof/>
                    </w:rPr>
                    <w:drawing>
                      <wp:inline distT="0" distB="0" distL="0" distR="100000" wp14:anchorId="4DB1E58B" wp14:editId="3CBFDD50">
                        <wp:extent cx="762000" cy="1228725"/>
                        <wp:effectExtent l="0" t="0" r="0" b="0"/>
                        <wp:docPr id="47" name="Picture 47">
                          <a:hlinkClick xmlns:a="http://schemas.openxmlformats.org/drawingml/2006/main" r:id="rId9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9" cstate="print"/>
                                <a:stretch>
                                  <a:fillRect/>
                                </a:stretch>
                              </pic:blipFill>
                              <pic:spPr>
                                <a:xfrm>
                                  <a:off x="0" y="0"/>
                                  <a:ext cx="762000" cy="1228725"/>
                                </a:xfrm>
                                <a:prstGeom prst="rect">
                                  <a:avLst/>
                                </a:prstGeom>
                              </pic:spPr>
                            </pic:pic>
                          </a:graphicData>
                        </a:graphic>
                      </wp:inline>
                    </w:drawing>
                  </w:r>
                  <w:r>
                    <w:br/>
                  </w:r>
                </w:p>
              </w:tc>
            </w:tr>
          </w:tbl>
          <w:p w14:paraId="3160410F" w14:textId="77777777" w:rsidR="00F75A03" w:rsidRDefault="00000000">
            <w:pPr>
              <w:spacing w:after="0"/>
            </w:pPr>
            <w:r>
              <w:rPr>
                <w:rFonts w:ascii="Arial Black" w:hAnsi="Arial Black"/>
                <w:b/>
                <w:color w:val="FF0000"/>
                <w:sz w:val="24"/>
              </w:rPr>
              <w:t>D'entre les morts</w:t>
            </w:r>
          </w:p>
          <w:p w14:paraId="54ACBCCE" w14:textId="77777777" w:rsidR="00F75A03" w:rsidRDefault="00000000">
            <w:pPr>
              <w:spacing w:after="0"/>
            </w:pPr>
            <w:proofErr w:type="spellStart"/>
            <w:r>
              <w:rPr>
                <w:rFonts w:ascii="Arial" w:hAnsi="Arial"/>
                <w:b/>
                <w:i/>
                <w:color w:val="0000FF"/>
                <w:sz w:val="24"/>
              </w:rPr>
              <w:t>Laipsker</w:t>
            </w:r>
            <w:proofErr w:type="spellEnd"/>
            <w:r>
              <w:rPr>
                <w:rFonts w:ascii="Arial" w:hAnsi="Arial"/>
                <w:b/>
                <w:i/>
                <w:color w:val="0000FF"/>
                <w:sz w:val="24"/>
              </w:rPr>
              <w:t>, Alexis</w:t>
            </w:r>
          </w:p>
          <w:p w14:paraId="01D41B4F" w14:textId="77777777" w:rsidR="00F75A03" w:rsidRDefault="00000000">
            <w:pPr>
              <w:spacing w:after="0"/>
            </w:pPr>
            <w:r>
              <w:rPr>
                <w:rFonts w:ascii="Arial" w:hAnsi="Arial"/>
                <w:i/>
                <w:color w:val="000000"/>
              </w:rPr>
              <w:t xml:space="preserve">M. </w:t>
            </w:r>
            <w:proofErr w:type="spellStart"/>
            <w:r>
              <w:rPr>
                <w:rFonts w:ascii="Arial" w:hAnsi="Arial"/>
                <w:i/>
                <w:color w:val="000000"/>
              </w:rPr>
              <w:t>Lafon</w:t>
            </w:r>
            <w:proofErr w:type="spellEnd"/>
          </w:p>
          <w:p w14:paraId="41284B77" w14:textId="77777777" w:rsidR="00F75A03" w:rsidRDefault="00000000">
            <w:pPr>
              <w:spacing w:after="0"/>
            </w:pPr>
            <w:r>
              <w:rPr>
                <w:rFonts w:ascii="Arial" w:hAnsi="Arial"/>
                <w:color w:val="000000"/>
                <w:sz w:val="20"/>
              </w:rPr>
              <w:t xml:space="preserve">La macabre mise en scène qui attend le commissaire Venturi au fond d'une cave est l'une des pires horreurs auxquelles il a dû faire face. Bien qu'affaibli par la maladie qui le ronge, il met tout en </w:t>
            </w:r>
            <w:proofErr w:type="spellStart"/>
            <w:r>
              <w:rPr>
                <w:rFonts w:ascii="Arial" w:hAnsi="Arial"/>
                <w:color w:val="000000"/>
                <w:sz w:val="20"/>
              </w:rPr>
              <w:t>oeuvre</w:t>
            </w:r>
            <w:proofErr w:type="spellEnd"/>
            <w:r>
              <w:rPr>
                <w:rFonts w:ascii="Arial" w:hAnsi="Arial"/>
                <w:color w:val="000000"/>
                <w:sz w:val="20"/>
              </w:rPr>
              <w:t xml:space="preserve"> pour résoudre cette nouvelle affaire avec l'aide d'Olivia </w:t>
            </w:r>
            <w:proofErr w:type="spellStart"/>
            <w:r>
              <w:rPr>
                <w:rFonts w:ascii="Arial" w:hAnsi="Arial"/>
                <w:color w:val="000000"/>
                <w:sz w:val="20"/>
              </w:rPr>
              <w:t>Montalvert</w:t>
            </w:r>
            <w:proofErr w:type="spellEnd"/>
            <w:r>
              <w:rPr>
                <w:rFonts w:ascii="Arial" w:hAnsi="Arial"/>
                <w:color w:val="000000"/>
                <w:sz w:val="20"/>
              </w:rPr>
              <w:t xml:space="preserve">, brillante </w:t>
            </w:r>
            <w:proofErr w:type="spellStart"/>
            <w:r>
              <w:rPr>
                <w:rFonts w:ascii="Arial" w:hAnsi="Arial"/>
                <w:color w:val="000000"/>
                <w:sz w:val="20"/>
              </w:rPr>
              <w:t>psychocriminologue</w:t>
            </w:r>
            <w:proofErr w:type="spellEnd"/>
            <w:r>
              <w:rPr>
                <w:rFonts w:ascii="Arial" w:hAnsi="Arial"/>
                <w:color w:val="000000"/>
                <w:sz w:val="20"/>
              </w:rPr>
              <w:t>.</w:t>
            </w:r>
          </w:p>
        </w:tc>
      </w:tr>
      <w:tr w:rsidR="00F75A03" w14:paraId="16C7FC25"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59E44AB" w14:textId="77777777">
              <w:tblPrEx>
                <w:tblCellMar>
                  <w:top w:w="0" w:type="dxa"/>
                  <w:bottom w:w="0" w:type="dxa"/>
                </w:tblCellMar>
              </w:tblPrEx>
              <w:trPr>
                <w:cantSplit/>
              </w:trPr>
              <w:tc>
                <w:tcPr>
                  <w:tcW w:w="0" w:type="dxa"/>
                </w:tcPr>
                <w:p w14:paraId="5D962F37" w14:textId="77777777" w:rsidR="00F75A03" w:rsidRDefault="00000000">
                  <w:pPr>
                    <w:spacing w:after="0"/>
                    <w:jc w:val="center"/>
                  </w:pPr>
                  <w:r>
                    <w:rPr>
                      <w:noProof/>
                    </w:rPr>
                    <w:drawing>
                      <wp:inline distT="0" distB="0" distL="0" distR="100000" wp14:anchorId="279A1B68" wp14:editId="5E1A3A59">
                        <wp:extent cx="762000" cy="1247775"/>
                        <wp:effectExtent l="0" t="0" r="0" b="0"/>
                        <wp:docPr id="48" name="Picture 48">
                          <a:hlinkClick xmlns:a="http://schemas.openxmlformats.org/drawingml/2006/main" r:id="rId10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1" cstate="print"/>
                                <a:stretch>
                                  <a:fillRect/>
                                </a:stretch>
                              </pic:blipFill>
                              <pic:spPr>
                                <a:xfrm>
                                  <a:off x="0" y="0"/>
                                  <a:ext cx="762000" cy="1247775"/>
                                </a:xfrm>
                                <a:prstGeom prst="rect">
                                  <a:avLst/>
                                </a:prstGeom>
                              </pic:spPr>
                            </pic:pic>
                          </a:graphicData>
                        </a:graphic>
                      </wp:inline>
                    </w:drawing>
                  </w:r>
                  <w:r>
                    <w:br/>
                  </w:r>
                </w:p>
              </w:tc>
            </w:tr>
          </w:tbl>
          <w:p w14:paraId="03BD3F59" w14:textId="77777777" w:rsidR="00F75A03" w:rsidRDefault="00000000">
            <w:pPr>
              <w:spacing w:after="0"/>
            </w:pPr>
            <w:r>
              <w:rPr>
                <w:rFonts w:ascii="Arial Black" w:hAnsi="Arial Black"/>
                <w:b/>
                <w:color w:val="FF0000"/>
                <w:sz w:val="24"/>
              </w:rPr>
              <w:t>Un assassin parmi nous</w:t>
            </w:r>
          </w:p>
          <w:p w14:paraId="0E33EA0A" w14:textId="77777777" w:rsidR="00F75A03" w:rsidRDefault="00000000">
            <w:pPr>
              <w:spacing w:after="0"/>
            </w:pPr>
            <w:proofErr w:type="spellStart"/>
            <w:r>
              <w:rPr>
                <w:rFonts w:ascii="Arial" w:hAnsi="Arial"/>
                <w:b/>
                <w:i/>
                <w:color w:val="0000FF"/>
                <w:sz w:val="24"/>
              </w:rPr>
              <w:t>Lapena</w:t>
            </w:r>
            <w:proofErr w:type="spellEnd"/>
            <w:r>
              <w:rPr>
                <w:rFonts w:ascii="Arial" w:hAnsi="Arial"/>
                <w:b/>
                <w:i/>
                <w:color w:val="0000FF"/>
                <w:sz w:val="24"/>
              </w:rPr>
              <w:t xml:space="preserve">, </w:t>
            </w:r>
            <w:proofErr w:type="spellStart"/>
            <w:r>
              <w:rPr>
                <w:rFonts w:ascii="Arial" w:hAnsi="Arial"/>
                <w:b/>
                <w:i/>
                <w:color w:val="0000FF"/>
                <w:sz w:val="24"/>
              </w:rPr>
              <w:t>Shari</w:t>
            </w:r>
            <w:proofErr w:type="spellEnd"/>
          </w:p>
          <w:p w14:paraId="78A637A7" w14:textId="77777777" w:rsidR="00F75A03" w:rsidRDefault="00000000">
            <w:pPr>
              <w:spacing w:after="0"/>
            </w:pPr>
            <w:r>
              <w:rPr>
                <w:rFonts w:ascii="Arial" w:hAnsi="Arial"/>
                <w:i/>
                <w:color w:val="000000"/>
              </w:rPr>
              <w:t>Pocket</w:t>
            </w:r>
          </w:p>
          <w:p w14:paraId="1BB20073" w14:textId="77777777" w:rsidR="00F75A03" w:rsidRDefault="00000000">
            <w:pPr>
              <w:spacing w:after="0"/>
            </w:pPr>
            <w:r>
              <w:rPr>
                <w:rFonts w:ascii="Arial" w:hAnsi="Arial"/>
                <w:color w:val="000000"/>
                <w:sz w:val="20"/>
              </w:rPr>
              <w:t xml:space="preserve">Le </w:t>
            </w:r>
            <w:proofErr w:type="spellStart"/>
            <w:r>
              <w:rPr>
                <w:rFonts w:ascii="Arial" w:hAnsi="Arial"/>
                <w:color w:val="000000"/>
                <w:sz w:val="20"/>
              </w:rPr>
              <w:t>Mitchell's</w:t>
            </w:r>
            <w:proofErr w:type="spellEnd"/>
            <w:r>
              <w:rPr>
                <w:rFonts w:ascii="Arial" w:hAnsi="Arial"/>
                <w:color w:val="000000"/>
                <w:sz w:val="20"/>
              </w:rPr>
              <w:t xml:space="preserve"> Inn est un hôtel de charme en pleine forêt où se ressourcent les New-Yorkais épuisés. Lors d'une tempête et après une coupure d'électricité, Dana, venue pour une escapade romantique avec son fiancé, est retrouvée morte au pied de l'escalier. Alors que les conditions météorologiques se dégradent, un deuxième cadavre est découvert et il devient évident qu'un assassin est dans la place.</w:t>
            </w:r>
          </w:p>
        </w:tc>
      </w:tr>
      <w:tr w:rsidR="00F75A03" w14:paraId="517A7567"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240891B" w14:textId="77777777">
              <w:tblPrEx>
                <w:tblCellMar>
                  <w:top w:w="0" w:type="dxa"/>
                  <w:bottom w:w="0" w:type="dxa"/>
                </w:tblCellMar>
              </w:tblPrEx>
              <w:trPr>
                <w:cantSplit/>
              </w:trPr>
              <w:tc>
                <w:tcPr>
                  <w:tcW w:w="0" w:type="dxa"/>
                </w:tcPr>
                <w:p w14:paraId="1120CC0B" w14:textId="77777777" w:rsidR="00F75A03" w:rsidRDefault="00000000">
                  <w:pPr>
                    <w:spacing w:after="0"/>
                    <w:jc w:val="center"/>
                  </w:pPr>
                  <w:r>
                    <w:rPr>
                      <w:noProof/>
                    </w:rPr>
                    <w:drawing>
                      <wp:inline distT="0" distB="0" distL="0" distR="100000" wp14:anchorId="2F3D52CE" wp14:editId="5E9E86F2">
                        <wp:extent cx="762000" cy="1038225"/>
                        <wp:effectExtent l="0" t="0" r="0" b="0"/>
                        <wp:docPr id="49" name="Picture 49">
                          <a:hlinkClick xmlns:a="http://schemas.openxmlformats.org/drawingml/2006/main" r:id="rId10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3" cstate="print"/>
                                <a:stretch>
                                  <a:fillRect/>
                                </a:stretch>
                              </pic:blipFill>
                              <pic:spPr>
                                <a:xfrm>
                                  <a:off x="0" y="0"/>
                                  <a:ext cx="762000" cy="1038225"/>
                                </a:xfrm>
                                <a:prstGeom prst="rect">
                                  <a:avLst/>
                                </a:prstGeom>
                              </pic:spPr>
                            </pic:pic>
                          </a:graphicData>
                        </a:graphic>
                      </wp:inline>
                    </w:drawing>
                  </w:r>
                  <w:r>
                    <w:br/>
                  </w:r>
                </w:p>
              </w:tc>
            </w:tr>
          </w:tbl>
          <w:p w14:paraId="70D892BE" w14:textId="77777777" w:rsidR="00F75A03" w:rsidRDefault="00000000">
            <w:pPr>
              <w:spacing w:after="0"/>
            </w:pPr>
            <w:r>
              <w:rPr>
                <w:rFonts w:ascii="Arial Black" w:hAnsi="Arial Black"/>
                <w:b/>
                <w:color w:val="FF0000"/>
                <w:sz w:val="24"/>
              </w:rPr>
              <w:t>L'université des chèvres</w:t>
            </w:r>
          </w:p>
          <w:p w14:paraId="3F827D3B" w14:textId="77777777" w:rsidR="00F75A03" w:rsidRDefault="00000000">
            <w:pPr>
              <w:spacing w:after="0"/>
            </w:pPr>
            <w:proofErr w:type="spellStart"/>
            <w:r>
              <w:rPr>
                <w:rFonts w:ascii="Arial" w:hAnsi="Arial"/>
                <w:b/>
                <w:i/>
                <w:color w:val="0000FF"/>
                <w:sz w:val="24"/>
              </w:rPr>
              <w:t>Lax</w:t>
            </w:r>
            <w:proofErr w:type="spellEnd"/>
            <w:r>
              <w:rPr>
                <w:rFonts w:ascii="Arial" w:hAnsi="Arial"/>
                <w:b/>
                <w:i/>
                <w:color w:val="0000FF"/>
                <w:sz w:val="24"/>
              </w:rPr>
              <w:t>, Christian</w:t>
            </w:r>
          </w:p>
          <w:p w14:paraId="0C0B242B" w14:textId="77777777" w:rsidR="00F75A03" w:rsidRDefault="00000000">
            <w:pPr>
              <w:spacing w:after="0"/>
            </w:pPr>
            <w:proofErr w:type="spellStart"/>
            <w:r>
              <w:rPr>
                <w:rFonts w:ascii="Arial" w:hAnsi="Arial"/>
                <w:i/>
                <w:color w:val="000000"/>
              </w:rPr>
              <w:t>Futuropolis</w:t>
            </w:r>
            <w:proofErr w:type="spellEnd"/>
          </w:p>
          <w:p w14:paraId="22773008" w14:textId="77777777" w:rsidR="00F75A03" w:rsidRDefault="00000000">
            <w:pPr>
              <w:spacing w:after="0"/>
            </w:pPr>
            <w:r>
              <w:rPr>
                <w:rFonts w:ascii="Arial" w:hAnsi="Arial"/>
                <w:color w:val="000000"/>
                <w:sz w:val="20"/>
              </w:rPr>
              <w:t xml:space="preserve">1833, Alpes du Sud. Professeur nomade, Fortuné Chabert parcourt de nombreux villages afin d'enseigner l'écriture, le calcul et la lecture aux enfants qu'il croise. Plusieurs années plus tard, il renonce à son sacerdoce et se rend chez les Hopis, en Arizona. 2018, Afghanistan, chassé par les talibans, l'enseignant </w:t>
            </w:r>
            <w:proofErr w:type="spellStart"/>
            <w:r>
              <w:rPr>
                <w:rFonts w:ascii="Arial" w:hAnsi="Arial"/>
                <w:color w:val="000000"/>
                <w:sz w:val="20"/>
              </w:rPr>
              <w:t>Sanjar</w:t>
            </w:r>
            <w:proofErr w:type="spellEnd"/>
            <w:r>
              <w:rPr>
                <w:rFonts w:ascii="Arial" w:hAnsi="Arial"/>
                <w:color w:val="000000"/>
                <w:sz w:val="20"/>
              </w:rPr>
              <w:t xml:space="preserve"> devient auxiliaire de l'armée américaine.</w:t>
            </w:r>
          </w:p>
        </w:tc>
      </w:tr>
      <w:tr w:rsidR="00F75A03" w14:paraId="0FFB279D"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3A5F88E" w14:textId="77777777">
              <w:tblPrEx>
                <w:tblCellMar>
                  <w:top w:w="0" w:type="dxa"/>
                  <w:bottom w:w="0" w:type="dxa"/>
                </w:tblCellMar>
              </w:tblPrEx>
              <w:trPr>
                <w:cantSplit/>
              </w:trPr>
              <w:tc>
                <w:tcPr>
                  <w:tcW w:w="0" w:type="dxa"/>
                </w:tcPr>
                <w:p w14:paraId="61F6C9BB" w14:textId="77777777" w:rsidR="00F75A03" w:rsidRDefault="00000000">
                  <w:pPr>
                    <w:spacing w:after="0"/>
                    <w:jc w:val="center"/>
                  </w:pPr>
                  <w:r>
                    <w:rPr>
                      <w:noProof/>
                    </w:rPr>
                    <w:drawing>
                      <wp:inline distT="0" distB="0" distL="0" distR="100000" wp14:anchorId="02ABD127" wp14:editId="1483737A">
                        <wp:extent cx="762000" cy="1152525"/>
                        <wp:effectExtent l="0" t="0" r="0" b="0"/>
                        <wp:docPr id="50" name="Picture 50">
                          <a:hlinkClick xmlns:a="http://schemas.openxmlformats.org/drawingml/2006/main" r:id="rId10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5" cstate="print"/>
                                <a:stretch>
                                  <a:fillRect/>
                                </a:stretch>
                              </pic:blipFill>
                              <pic:spPr>
                                <a:xfrm>
                                  <a:off x="0" y="0"/>
                                  <a:ext cx="762000" cy="1152525"/>
                                </a:xfrm>
                                <a:prstGeom prst="rect">
                                  <a:avLst/>
                                </a:prstGeom>
                              </pic:spPr>
                            </pic:pic>
                          </a:graphicData>
                        </a:graphic>
                      </wp:inline>
                    </w:drawing>
                  </w:r>
                  <w:r>
                    <w:br/>
                  </w:r>
                </w:p>
              </w:tc>
            </w:tr>
          </w:tbl>
          <w:p w14:paraId="213D2F76" w14:textId="77777777" w:rsidR="00F75A03" w:rsidRDefault="00000000">
            <w:pPr>
              <w:spacing w:after="0"/>
            </w:pPr>
            <w:r>
              <w:rPr>
                <w:rFonts w:ascii="Arial Black" w:hAnsi="Arial Black"/>
                <w:b/>
                <w:color w:val="FF0000"/>
                <w:sz w:val="24"/>
              </w:rPr>
              <w:t>Qui après nous vivrez</w:t>
            </w:r>
          </w:p>
          <w:p w14:paraId="43528D78" w14:textId="77777777" w:rsidR="00F75A03" w:rsidRDefault="00000000">
            <w:pPr>
              <w:spacing w:after="0"/>
            </w:pPr>
            <w:r>
              <w:rPr>
                <w:rFonts w:ascii="Arial" w:hAnsi="Arial"/>
                <w:b/>
                <w:i/>
                <w:color w:val="0000FF"/>
                <w:sz w:val="24"/>
              </w:rPr>
              <w:t>Le Corre, Hervé</w:t>
            </w:r>
          </w:p>
          <w:p w14:paraId="510A18FF" w14:textId="77777777" w:rsidR="00F75A03" w:rsidRDefault="00000000">
            <w:pPr>
              <w:spacing w:after="0"/>
            </w:pPr>
            <w:r>
              <w:rPr>
                <w:rFonts w:ascii="Arial" w:hAnsi="Arial"/>
                <w:i/>
                <w:color w:val="000000"/>
              </w:rPr>
              <w:t>Rivages</w:t>
            </w:r>
          </w:p>
          <w:p w14:paraId="0B6DD7C4" w14:textId="77777777" w:rsidR="00F75A03" w:rsidRDefault="00000000">
            <w:pPr>
              <w:spacing w:after="0"/>
            </w:pPr>
            <w:r>
              <w:rPr>
                <w:rFonts w:ascii="Arial" w:hAnsi="Arial"/>
                <w:color w:val="000000"/>
                <w:sz w:val="20"/>
              </w:rPr>
              <w:t>A la fin du XXIe siècle, la succession de crises de natures différentes a presque eu raison de l'humanité. Dans une ville de province, Rebecca doit survivre avec sa fille Alice quand son compagnon Martin ne revient pas. Trois générations plus tard, Nour et sa fille Clara tentent de survivre à la faim, aux intempéries et à la violence en compagnie de Marceau et de son fils Léo.</w:t>
            </w:r>
          </w:p>
        </w:tc>
      </w:tr>
      <w:tr w:rsidR="00F75A03" w14:paraId="21B0C7DB"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94F5F58" w14:textId="77777777">
              <w:tblPrEx>
                <w:tblCellMar>
                  <w:top w:w="0" w:type="dxa"/>
                  <w:bottom w:w="0" w:type="dxa"/>
                </w:tblCellMar>
              </w:tblPrEx>
              <w:trPr>
                <w:cantSplit/>
              </w:trPr>
              <w:tc>
                <w:tcPr>
                  <w:tcW w:w="0" w:type="dxa"/>
                </w:tcPr>
                <w:p w14:paraId="312B685C" w14:textId="77777777" w:rsidR="00F75A03" w:rsidRDefault="00000000">
                  <w:pPr>
                    <w:spacing w:after="0"/>
                    <w:jc w:val="center"/>
                  </w:pPr>
                  <w:r>
                    <w:rPr>
                      <w:noProof/>
                    </w:rPr>
                    <w:drawing>
                      <wp:inline distT="0" distB="0" distL="0" distR="100000" wp14:anchorId="11F1CC8B" wp14:editId="0440A3FA">
                        <wp:extent cx="762000" cy="1143000"/>
                        <wp:effectExtent l="0" t="0" r="0" b="0"/>
                        <wp:docPr id="51" name="Picture 51">
                          <a:hlinkClick xmlns:a="http://schemas.openxmlformats.org/drawingml/2006/main" r:id="rId10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7" cstate="print"/>
                                <a:stretch>
                                  <a:fillRect/>
                                </a:stretch>
                              </pic:blipFill>
                              <pic:spPr>
                                <a:xfrm>
                                  <a:off x="0" y="0"/>
                                  <a:ext cx="762000" cy="1143000"/>
                                </a:xfrm>
                                <a:prstGeom prst="rect">
                                  <a:avLst/>
                                </a:prstGeom>
                              </pic:spPr>
                            </pic:pic>
                          </a:graphicData>
                        </a:graphic>
                      </wp:inline>
                    </w:drawing>
                  </w:r>
                  <w:r>
                    <w:br/>
                  </w:r>
                </w:p>
              </w:tc>
            </w:tr>
          </w:tbl>
          <w:p w14:paraId="2509AF94" w14:textId="77777777" w:rsidR="00F75A03" w:rsidRDefault="00000000">
            <w:pPr>
              <w:spacing w:after="0"/>
            </w:pPr>
            <w:r>
              <w:rPr>
                <w:rFonts w:ascii="Arial Black" w:hAnsi="Arial Black"/>
                <w:b/>
                <w:color w:val="FF0000"/>
                <w:sz w:val="24"/>
              </w:rPr>
              <w:t>Le mystère de l'oie bleue : le meurtre est dans le pré : roman policier</w:t>
            </w:r>
          </w:p>
          <w:p w14:paraId="7FA176DC" w14:textId="77777777" w:rsidR="00F75A03" w:rsidRDefault="00000000">
            <w:pPr>
              <w:spacing w:after="0"/>
            </w:pPr>
            <w:proofErr w:type="spellStart"/>
            <w:r>
              <w:rPr>
                <w:rFonts w:ascii="Arial" w:hAnsi="Arial"/>
                <w:b/>
                <w:i/>
                <w:color w:val="0000FF"/>
                <w:sz w:val="24"/>
              </w:rPr>
              <w:t>Léoty</w:t>
            </w:r>
            <w:proofErr w:type="spellEnd"/>
            <w:r>
              <w:rPr>
                <w:rFonts w:ascii="Arial" w:hAnsi="Arial"/>
                <w:b/>
                <w:i/>
                <w:color w:val="0000FF"/>
                <w:sz w:val="24"/>
              </w:rPr>
              <w:t>, Alexandre</w:t>
            </w:r>
          </w:p>
          <w:p w14:paraId="7059DBAB" w14:textId="77777777" w:rsidR="00F75A03" w:rsidRDefault="00000000">
            <w:pPr>
              <w:spacing w:after="0"/>
            </w:pPr>
            <w:r>
              <w:rPr>
                <w:rFonts w:ascii="Arial" w:hAnsi="Arial"/>
                <w:i/>
                <w:color w:val="000000"/>
              </w:rPr>
              <w:t>TDO éditions</w:t>
            </w:r>
          </w:p>
          <w:p w14:paraId="424D11CD" w14:textId="77777777" w:rsidR="00F75A03" w:rsidRDefault="00000000">
            <w:pPr>
              <w:spacing w:after="0"/>
            </w:pPr>
            <w:r>
              <w:rPr>
                <w:rFonts w:ascii="Arial" w:hAnsi="Arial"/>
                <w:color w:val="000000"/>
                <w:sz w:val="20"/>
              </w:rPr>
              <w:t>1968. Treize inconnus se retrouvent bloqués ensemble dans une auberge gersoise à cause d'un violent orage. Le lendemain matin, un cadavre est découvert, vraisemblablement empoisonné. Un des hôtes, Georges Florimont, révèle alors sa fonction de détective privé et prend l'affaire en mains.</w:t>
            </w:r>
          </w:p>
        </w:tc>
      </w:tr>
      <w:tr w:rsidR="00F75A03" w14:paraId="7BBAFA17"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EE3FA39" w14:textId="77777777">
              <w:tblPrEx>
                <w:tblCellMar>
                  <w:top w:w="0" w:type="dxa"/>
                  <w:bottom w:w="0" w:type="dxa"/>
                </w:tblCellMar>
              </w:tblPrEx>
              <w:trPr>
                <w:cantSplit/>
              </w:trPr>
              <w:tc>
                <w:tcPr>
                  <w:tcW w:w="0" w:type="dxa"/>
                </w:tcPr>
                <w:p w14:paraId="15EFE2FE" w14:textId="77777777" w:rsidR="00F75A03" w:rsidRDefault="00000000">
                  <w:pPr>
                    <w:spacing w:after="0"/>
                    <w:jc w:val="center"/>
                  </w:pPr>
                  <w:r>
                    <w:rPr>
                      <w:noProof/>
                    </w:rPr>
                    <w:drawing>
                      <wp:inline distT="0" distB="0" distL="0" distR="100000" wp14:anchorId="3EDF5921" wp14:editId="196B2061">
                        <wp:extent cx="762000" cy="1247775"/>
                        <wp:effectExtent l="0" t="0" r="0" b="0"/>
                        <wp:docPr id="52" name="Picture 52">
                          <a:hlinkClick xmlns:a="http://schemas.openxmlformats.org/drawingml/2006/main" r:id="rId10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9" cstate="print"/>
                                <a:stretch>
                                  <a:fillRect/>
                                </a:stretch>
                              </pic:blipFill>
                              <pic:spPr>
                                <a:xfrm>
                                  <a:off x="0" y="0"/>
                                  <a:ext cx="762000" cy="1247775"/>
                                </a:xfrm>
                                <a:prstGeom prst="rect">
                                  <a:avLst/>
                                </a:prstGeom>
                              </pic:spPr>
                            </pic:pic>
                          </a:graphicData>
                        </a:graphic>
                      </wp:inline>
                    </w:drawing>
                  </w:r>
                  <w:r>
                    <w:br/>
                  </w:r>
                </w:p>
              </w:tc>
            </w:tr>
          </w:tbl>
          <w:p w14:paraId="7B032F46" w14:textId="77777777" w:rsidR="00F75A03" w:rsidRDefault="00000000">
            <w:pPr>
              <w:spacing w:after="0"/>
            </w:pPr>
            <w:r>
              <w:rPr>
                <w:rFonts w:ascii="Arial Black" w:hAnsi="Arial Black"/>
                <w:b/>
                <w:color w:val="FF0000"/>
                <w:sz w:val="24"/>
              </w:rPr>
              <w:t>Les sept châtiments</w:t>
            </w:r>
          </w:p>
          <w:p w14:paraId="44399713" w14:textId="77777777" w:rsidR="00F75A03" w:rsidRDefault="00000000">
            <w:pPr>
              <w:spacing w:after="0"/>
            </w:pPr>
            <w:r>
              <w:rPr>
                <w:rFonts w:ascii="Arial" w:hAnsi="Arial"/>
                <w:b/>
                <w:i/>
                <w:color w:val="0000FF"/>
                <w:sz w:val="24"/>
              </w:rPr>
              <w:t>Llobregat, Jordi</w:t>
            </w:r>
          </w:p>
          <w:p w14:paraId="70659D79" w14:textId="77777777" w:rsidR="00F75A03" w:rsidRDefault="00000000">
            <w:pPr>
              <w:spacing w:after="0"/>
            </w:pPr>
            <w:r>
              <w:rPr>
                <w:rFonts w:ascii="Arial" w:hAnsi="Arial"/>
                <w:i/>
                <w:color w:val="000000"/>
              </w:rPr>
              <w:t>Pocket</w:t>
            </w:r>
          </w:p>
          <w:p w14:paraId="0557288A" w14:textId="77777777" w:rsidR="00F75A03" w:rsidRDefault="00000000">
            <w:pPr>
              <w:spacing w:after="0"/>
            </w:pPr>
            <w:r>
              <w:rPr>
                <w:rFonts w:ascii="Arial" w:hAnsi="Arial"/>
                <w:color w:val="000000"/>
                <w:sz w:val="20"/>
              </w:rPr>
              <w:t xml:space="preserve">Dans une petite station de ski des Pyrénées située à la frontière de l'Espagne et de la France, un homme est retrouvé mort au fond d'une piscine, menotté et les paupières cousues. L'inspectrice Alex Serra et le lieutenant de police française Jean Cassel </w:t>
            </w:r>
            <w:proofErr w:type="gramStart"/>
            <w:r>
              <w:rPr>
                <w:rFonts w:ascii="Arial" w:hAnsi="Arial"/>
                <w:color w:val="000000"/>
                <w:sz w:val="20"/>
              </w:rPr>
              <w:t>découvrent</w:t>
            </w:r>
            <w:proofErr w:type="gramEnd"/>
            <w:r>
              <w:rPr>
                <w:rFonts w:ascii="Arial" w:hAnsi="Arial"/>
                <w:color w:val="000000"/>
                <w:sz w:val="20"/>
              </w:rPr>
              <w:t xml:space="preserve"> que la victime est liée à une grande famille de propriétaires terriens de la région, dont l'héritière vit recluse dans un manoir isolé.</w:t>
            </w:r>
          </w:p>
        </w:tc>
      </w:tr>
      <w:tr w:rsidR="00F75A03" w14:paraId="78E805FC"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5F52475" w14:textId="77777777">
              <w:tblPrEx>
                <w:tblCellMar>
                  <w:top w:w="0" w:type="dxa"/>
                  <w:bottom w:w="0" w:type="dxa"/>
                </w:tblCellMar>
              </w:tblPrEx>
              <w:trPr>
                <w:cantSplit/>
              </w:trPr>
              <w:tc>
                <w:tcPr>
                  <w:tcW w:w="0" w:type="dxa"/>
                </w:tcPr>
                <w:p w14:paraId="4F193AE4" w14:textId="77777777" w:rsidR="00F75A03" w:rsidRDefault="00000000">
                  <w:pPr>
                    <w:spacing w:after="0"/>
                    <w:jc w:val="center"/>
                  </w:pPr>
                  <w:r>
                    <w:rPr>
                      <w:noProof/>
                    </w:rPr>
                    <w:drawing>
                      <wp:inline distT="0" distB="0" distL="0" distR="100000" wp14:anchorId="3DC5F777" wp14:editId="6EB35BFB">
                        <wp:extent cx="762000" cy="1114425"/>
                        <wp:effectExtent l="0" t="0" r="0" b="0"/>
                        <wp:docPr id="53" name="Picture 53">
                          <a:hlinkClick xmlns:a="http://schemas.openxmlformats.org/drawingml/2006/main" r:id="rId11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1" cstate="print"/>
                                <a:stretch>
                                  <a:fillRect/>
                                </a:stretch>
                              </pic:blipFill>
                              <pic:spPr>
                                <a:xfrm>
                                  <a:off x="0" y="0"/>
                                  <a:ext cx="762000" cy="1114425"/>
                                </a:xfrm>
                                <a:prstGeom prst="rect">
                                  <a:avLst/>
                                </a:prstGeom>
                              </pic:spPr>
                            </pic:pic>
                          </a:graphicData>
                        </a:graphic>
                      </wp:inline>
                    </w:drawing>
                  </w:r>
                  <w:r>
                    <w:br/>
                  </w:r>
                </w:p>
              </w:tc>
            </w:tr>
          </w:tbl>
          <w:p w14:paraId="788457FE" w14:textId="77777777" w:rsidR="00F75A03" w:rsidRDefault="00000000">
            <w:pPr>
              <w:spacing w:after="0"/>
            </w:pPr>
            <w:r>
              <w:rPr>
                <w:rFonts w:ascii="Arial Black" w:hAnsi="Arial Black"/>
                <w:b/>
                <w:color w:val="FF0000"/>
                <w:sz w:val="24"/>
              </w:rPr>
              <w:t>Obsolète</w:t>
            </w:r>
          </w:p>
          <w:p w14:paraId="0830B405" w14:textId="77777777" w:rsidR="00F75A03" w:rsidRDefault="00000000">
            <w:pPr>
              <w:spacing w:after="0"/>
            </w:pPr>
            <w:proofErr w:type="spellStart"/>
            <w:r>
              <w:rPr>
                <w:rFonts w:ascii="Arial" w:hAnsi="Arial"/>
                <w:b/>
                <w:i/>
                <w:color w:val="0000FF"/>
                <w:sz w:val="24"/>
              </w:rPr>
              <w:t>Loubière</w:t>
            </w:r>
            <w:proofErr w:type="spellEnd"/>
            <w:r>
              <w:rPr>
                <w:rFonts w:ascii="Arial" w:hAnsi="Arial"/>
                <w:b/>
                <w:i/>
                <w:color w:val="0000FF"/>
                <w:sz w:val="24"/>
              </w:rPr>
              <w:t>, Sophie</w:t>
            </w:r>
          </w:p>
          <w:p w14:paraId="4F76EA53" w14:textId="77777777" w:rsidR="00F75A03" w:rsidRDefault="00000000">
            <w:pPr>
              <w:spacing w:after="0"/>
            </w:pPr>
            <w:r>
              <w:rPr>
                <w:rFonts w:ascii="Arial" w:hAnsi="Arial"/>
                <w:i/>
                <w:color w:val="000000"/>
              </w:rPr>
              <w:t>Belfond</w:t>
            </w:r>
          </w:p>
          <w:p w14:paraId="20084912" w14:textId="77777777" w:rsidR="00F75A03" w:rsidRDefault="00000000">
            <w:pPr>
              <w:spacing w:after="0"/>
            </w:pPr>
            <w:r>
              <w:rPr>
                <w:rFonts w:ascii="Arial" w:hAnsi="Arial"/>
                <w:color w:val="000000"/>
                <w:sz w:val="20"/>
              </w:rPr>
              <w:t xml:space="preserve">XXIIIe siècle. Pour lutter contre l'infertilité, les femmes de 50 ans sont envoyées aux Hautes-Plaines et remplacées au sein de leur foyer par un modèle plus jeune. Un jour, </w:t>
            </w:r>
            <w:r>
              <w:rPr>
                <w:rFonts w:ascii="Arial" w:hAnsi="Arial"/>
                <w:color w:val="000000"/>
                <w:sz w:val="20"/>
              </w:rPr>
              <w:lastRenderedPageBreak/>
              <w:t>les corps de trois fillettes sont retrouvés. Après plus d'un siècle sans criminalité, les autorités étouffent l'affaire. Rachel, 49 ans, l'ignore encore mais elle a un rôle majeur à jouer dans ce monde en déroute.</w:t>
            </w:r>
          </w:p>
        </w:tc>
      </w:tr>
      <w:tr w:rsidR="00F75A03" w14:paraId="25418A70"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B6EEFCD" w14:textId="77777777">
              <w:tblPrEx>
                <w:tblCellMar>
                  <w:top w:w="0" w:type="dxa"/>
                  <w:bottom w:w="0" w:type="dxa"/>
                </w:tblCellMar>
              </w:tblPrEx>
              <w:trPr>
                <w:cantSplit/>
              </w:trPr>
              <w:tc>
                <w:tcPr>
                  <w:tcW w:w="0" w:type="dxa"/>
                </w:tcPr>
                <w:p w14:paraId="783A9B91" w14:textId="77777777" w:rsidR="00F75A03" w:rsidRDefault="00000000">
                  <w:pPr>
                    <w:spacing w:after="0"/>
                    <w:jc w:val="center"/>
                  </w:pPr>
                  <w:r>
                    <w:rPr>
                      <w:noProof/>
                    </w:rPr>
                    <w:lastRenderedPageBreak/>
                    <w:drawing>
                      <wp:inline distT="0" distB="0" distL="0" distR="100000" wp14:anchorId="71DC9E85" wp14:editId="37BA5BB6">
                        <wp:extent cx="762000" cy="1209675"/>
                        <wp:effectExtent l="0" t="0" r="0" b="0"/>
                        <wp:docPr id="54" name="Picture 54">
                          <a:hlinkClick xmlns:a="http://schemas.openxmlformats.org/drawingml/2006/main" r:id="rId11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3" cstate="print"/>
                                <a:stretch>
                                  <a:fillRect/>
                                </a:stretch>
                              </pic:blipFill>
                              <pic:spPr>
                                <a:xfrm>
                                  <a:off x="0" y="0"/>
                                  <a:ext cx="762000" cy="1209675"/>
                                </a:xfrm>
                                <a:prstGeom prst="rect">
                                  <a:avLst/>
                                </a:prstGeom>
                              </pic:spPr>
                            </pic:pic>
                          </a:graphicData>
                        </a:graphic>
                      </wp:inline>
                    </w:drawing>
                  </w:r>
                  <w:r>
                    <w:br/>
                  </w:r>
                </w:p>
              </w:tc>
            </w:tr>
          </w:tbl>
          <w:p w14:paraId="69F27B7D" w14:textId="77777777" w:rsidR="00F75A03" w:rsidRDefault="00000000">
            <w:pPr>
              <w:spacing w:after="0"/>
            </w:pPr>
            <w:r>
              <w:rPr>
                <w:rFonts w:ascii="Arial Black" w:hAnsi="Arial Black"/>
                <w:b/>
                <w:color w:val="FF0000"/>
                <w:sz w:val="24"/>
              </w:rPr>
              <w:t>L'ombre des innocents</w:t>
            </w:r>
          </w:p>
          <w:p w14:paraId="16785988" w14:textId="77777777" w:rsidR="00F75A03" w:rsidRDefault="00000000">
            <w:pPr>
              <w:spacing w:after="0"/>
            </w:pPr>
            <w:proofErr w:type="spellStart"/>
            <w:r>
              <w:rPr>
                <w:rFonts w:ascii="Arial" w:hAnsi="Arial"/>
                <w:b/>
                <w:i/>
                <w:color w:val="0000FF"/>
                <w:sz w:val="24"/>
              </w:rPr>
              <w:t>Manzor</w:t>
            </w:r>
            <w:proofErr w:type="spellEnd"/>
            <w:r>
              <w:rPr>
                <w:rFonts w:ascii="Arial" w:hAnsi="Arial"/>
                <w:b/>
                <w:i/>
                <w:color w:val="0000FF"/>
                <w:sz w:val="24"/>
              </w:rPr>
              <w:t>, René</w:t>
            </w:r>
          </w:p>
          <w:p w14:paraId="220F7832" w14:textId="77777777" w:rsidR="00F75A03" w:rsidRDefault="00000000">
            <w:pPr>
              <w:spacing w:after="0"/>
            </w:pPr>
            <w:r>
              <w:rPr>
                <w:rFonts w:ascii="Arial" w:hAnsi="Arial"/>
                <w:i/>
                <w:color w:val="000000"/>
              </w:rPr>
              <w:t>Calmann-Lévy</w:t>
            </w:r>
          </w:p>
          <w:p w14:paraId="4682DC12" w14:textId="77777777" w:rsidR="00F75A03" w:rsidRDefault="00000000">
            <w:pPr>
              <w:spacing w:after="0"/>
            </w:pPr>
            <w:r>
              <w:rPr>
                <w:rFonts w:ascii="Arial" w:hAnsi="Arial"/>
                <w:color w:val="000000"/>
                <w:sz w:val="20"/>
              </w:rPr>
              <w:t xml:space="preserve">Lorsque son ADN se retrouve sur l'arme qui a tué un enfant kidnappé, Marion </w:t>
            </w:r>
            <w:proofErr w:type="spellStart"/>
            <w:r>
              <w:rPr>
                <w:rFonts w:ascii="Arial" w:hAnsi="Arial"/>
                <w:color w:val="000000"/>
                <w:sz w:val="20"/>
              </w:rPr>
              <w:t>Scriba</w:t>
            </w:r>
            <w:proofErr w:type="spellEnd"/>
            <w:r>
              <w:rPr>
                <w:rFonts w:ascii="Arial" w:hAnsi="Arial"/>
                <w:color w:val="000000"/>
                <w:sz w:val="20"/>
              </w:rPr>
              <w:t xml:space="preserve">, autrice de polars parisienne, est placée en détention provisoire et clame son innocence. A court de solutions, elle s'évade afin de trouver le véritable tueur, et est poursuivie par </w:t>
            </w:r>
            <w:proofErr w:type="spellStart"/>
            <w:r>
              <w:rPr>
                <w:rFonts w:ascii="Arial" w:hAnsi="Arial"/>
                <w:color w:val="000000"/>
                <w:sz w:val="20"/>
              </w:rPr>
              <w:t>Nayla</w:t>
            </w:r>
            <w:proofErr w:type="spellEnd"/>
            <w:r>
              <w:rPr>
                <w:rFonts w:ascii="Arial" w:hAnsi="Arial"/>
                <w:color w:val="000000"/>
                <w:sz w:val="20"/>
              </w:rPr>
              <w:t xml:space="preserve"> </w:t>
            </w:r>
            <w:proofErr w:type="spellStart"/>
            <w:r>
              <w:rPr>
                <w:rFonts w:ascii="Arial" w:hAnsi="Arial"/>
                <w:color w:val="000000"/>
                <w:sz w:val="20"/>
              </w:rPr>
              <w:t>Kassar</w:t>
            </w:r>
            <w:proofErr w:type="spellEnd"/>
            <w:r>
              <w:rPr>
                <w:rFonts w:ascii="Arial" w:hAnsi="Arial"/>
                <w:color w:val="000000"/>
                <w:sz w:val="20"/>
              </w:rPr>
              <w:t>, enquêtrice hantée par les images de la scène de crime, et l'ancien agent d'Interpol Wim Haag.</w:t>
            </w:r>
          </w:p>
        </w:tc>
      </w:tr>
      <w:tr w:rsidR="00F75A03" w14:paraId="0303170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1C45DAE" w14:textId="77777777">
              <w:tblPrEx>
                <w:tblCellMar>
                  <w:top w:w="0" w:type="dxa"/>
                  <w:bottom w:w="0" w:type="dxa"/>
                </w:tblCellMar>
              </w:tblPrEx>
              <w:trPr>
                <w:cantSplit/>
              </w:trPr>
              <w:tc>
                <w:tcPr>
                  <w:tcW w:w="0" w:type="dxa"/>
                </w:tcPr>
                <w:p w14:paraId="5E68B3BE" w14:textId="77777777" w:rsidR="00F75A03" w:rsidRDefault="00000000">
                  <w:pPr>
                    <w:spacing w:after="0"/>
                    <w:jc w:val="center"/>
                  </w:pPr>
                  <w:r>
                    <w:rPr>
                      <w:noProof/>
                    </w:rPr>
                    <w:drawing>
                      <wp:inline distT="0" distB="0" distL="0" distR="100000" wp14:anchorId="035D37A7" wp14:editId="2A2CAFAD">
                        <wp:extent cx="762000" cy="1114425"/>
                        <wp:effectExtent l="0" t="0" r="0" b="0"/>
                        <wp:docPr id="55" name="Picture 55">
                          <a:hlinkClick xmlns:a="http://schemas.openxmlformats.org/drawingml/2006/main" r:id="rId11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5" cstate="print"/>
                                <a:stretch>
                                  <a:fillRect/>
                                </a:stretch>
                              </pic:blipFill>
                              <pic:spPr>
                                <a:xfrm>
                                  <a:off x="0" y="0"/>
                                  <a:ext cx="762000" cy="1114425"/>
                                </a:xfrm>
                                <a:prstGeom prst="rect">
                                  <a:avLst/>
                                </a:prstGeom>
                              </pic:spPr>
                            </pic:pic>
                          </a:graphicData>
                        </a:graphic>
                      </wp:inline>
                    </w:drawing>
                  </w:r>
                  <w:r>
                    <w:br/>
                  </w:r>
                </w:p>
              </w:tc>
            </w:tr>
          </w:tbl>
          <w:p w14:paraId="154ADE5D" w14:textId="77777777" w:rsidR="00F75A03" w:rsidRDefault="00000000">
            <w:pPr>
              <w:spacing w:after="0"/>
            </w:pPr>
            <w:r>
              <w:rPr>
                <w:rFonts w:ascii="Arial Black" w:hAnsi="Arial Black"/>
                <w:b/>
                <w:color w:val="FF0000"/>
                <w:sz w:val="24"/>
              </w:rPr>
              <w:t xml:space="preserve">Tempête sur </w:t>
            </w:r>
            <w:proofErr w:type="spellStart"/>
            <w:r>
              <w:rPr>
                <w:rFonts w:ascii="Arial Black" w:hAnsi="Arial Black"/>
                <w:b/>
                <w:color w:val="FF0000"/>
                <w:sz w:val="24"/>
              </w:rPr>
              <w:t>Kinlochleven</w:t>
            </w:r>
            <w:proofErr w:type="spellEnd"/>
          </w:p>
          <w:p w14:paraId="74415CE4" w14:textId="77777777" w:rsidR="00F75A03" w:rsidRDefault="00000000">
            <w:pPr>
              <w:spacing w:after="0"/>
            </w:pPr>
            <w:r>
              <w:rPr>
                <w:rFonts w:ascii="Arial" w:hAnsi="Arial"/>
                <w:b/>
                <w:i/>
                <w:color w:val="0000FF"/>
                <w:sz w:val="24"/>
              </w:rPr>
              <w:t>May, Peter (romancier)</w:t>
            </w:r>
          </w:p>
          <w:p w14:paraId="0A957F22" w14:textId="77777777" w:rsidR="00F75A03" w:rsidRDefault="00000000">
            <w:pPr>
              <w:spacing w:after="0"/>
            </w:pPr>
            <w:r>
              <w:rPr>
                <w:rFonts w:ascii="Arial" w:hAnsi="Arial"/>
                <w:i/>
                <w:color w:val="000000"/>
              </w:rPr>
              <w:t>Rouergue</w:t>
            </w:r>
          </w:p>
          <w:p w14:paraId="243AE8D6" w14:textId="77777777" w:rsidR="00F75A03" w:rsidRDefault="00000000">
            <w:pPr>
              <w:spacing w:after="0"/>
            </w:pPr>
            <w:r>
              <w:rPr>
                <w:rFonts w:ascii="Arial" w:hAnsi="Arial"/>
                <w:color w:val="000000"/>
                <w:sz w:val="20"/>
              </w:rPr>
              <w:t xml:space="preserve">Policier de Glasgow, Cameron Brodie est un homme veuf et solitaire qui n'a plus que six mois à vivre. Lorsque son chef lui donne pour mission d'enquêter sur le corps d'un journaliste d'investigation retrouvé dans un tunnel de glace dans les Highlands, il accepte dans l'espoir de revoir sa fille, Addie, qui habite dans les montagnes de </w:t>
            </w:r>
            <w:proofErr w:type="spellStart"/>
            <w:r>
              <w:rPr>
                <w:rFonts w:ascii="Arial" w:hAnsi="Arial"/>
                <w:color w:val="000000"/>
                <w:sz w:val="20"/>
              </w:rPr>
              <w:t>Mamores</w:t>
            </w:r>
            <w:proofErr w:type="spellEnd"/>
            <w:r>
              <w:rPr>
                <w:rFonts w:ascii="Arial" w:hAnsi="Arial"/>
                <w:color w:val="000000"/>
                <w:sz w:val="20"/>
              </w:rPr>
              <w:t>.</w:t>
            </w:r>
          </w:p>
        </w:tc>
      </w:tr>
      <w:tr w:rsidR="00F75A03" w14:paraId="6872B81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6CC7585" w14:textId="77777777">
              <w:tblPrEx>
                <w:tblCellMar>
                  <w:top w:w="0" w:type="dxa"/>
                  <w:bottom w:w="0" w:type="dxa"/>
                </w:tblCellMar>
              </w:tblPrEx>
              <w:trPr>
                <w:cantSplit/>
              </w:trPr>
              <w:tc>
                <w:tcPr>
                  <w:tcW w:w="0" w:type="dxa"/>
                </w:tcPr>
                <w:p w14:paraId="28977E13" w14:textId="77777777" w:rsidR="00F75A03" w:rsidRDefault="00000000">
                  <w:pPr>
                    <w:spacing w:after="0"/>
                    <w:jc w:val="center"/>
                  </w:pPr>
                  <w:r>
                    <w:rPr>
                      <w:noProof/>
                    </w:rPr>
                    <w:drawing>
                      <wp:inline distT="0" distB="0" distL="0" distR="100000" wp14:anchorId="0F5C478F" wp14:editId="6231E5E8">
                        <wp:extent cx="762000" cy="1219200"/>
                        <wp:effectExtent l="0" t="0" r="0" b="0"/>
                        <wp:docPr id="56" name="Picture 56">
                          <a:hlinkClick xmlns:a="http://schemas.openxmlformats.org/drawingml/2006/main" r:id="rId11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7" cstate="print"/>
                                <a:stretch>
                                  <a:fillRect/>
                                </a:stretch>
                              </pic:blipFill>
                              <pic:spPr>
                                <a:xfrm>
                                  <a:off x="0" y="0"/>
                                  <a:ext cx="762000" cy="1219200"/>
                                </a:xfrm>
                                <a:prstGeom prst="rect">
                                  <a:avLst/>
                                </a:prstGeom>
                              </pic:spPr>
                            </pic:pic>
                          </a:graphicData>
                        </a:graphic>
                      </wp:inline>
                    </w:drawing>
                  </w:r>
                  <w:r>
                    <w:br/>
                  </w:r>
                </w:p>
              </w:tc>
            </w:tr>
          </w:tbl>
          <w:p w14:paraId="7CC55F42" w14:textId="77777777" w:rsidR="00F75A03" w:rsidRDefault="00000000">
            <w:pPr>
              <w:spacing w:after="0"/>
            </w:pPr>
            <w:r>
              <w:rPr>
                <w:rFonts w:ascii="Arial Black" w:hAnsi="Arial Black"/>
                <w:b/>
                <w:color w:val="FF0000"/>
                <w:sz w:val="24"/>
              </w:rPr>
              <w:t>La petite fille qui en savait trop</w:t>
            </w:r>
          </w:p>
          <w:p w14:paraId="3AE44F0D" w14:textId="77777777" w:rsidR="00F75A03" w:rsidRDefault="00000000">
            <w:pPr>
              <w:spacing w:after="0"/>
            </w:pPr>
            <w:r>
              <w:rPr>
                <w:rFonts w:ascii="Arial" w:hAnsi="Arial"/>
                <w:b/>
                <w:i/>
                <w:color w:val="0000FF"/>
                <w:sz w:val="24"/>
              </w:rPr>
              <w:t>May, Peter (romancier)</w:t>
            </w:r>
          </w:p>
          <w:p w14:paraId="63B98B19" w14:textId="77777777" w:rsidR="00F75A03" w:rsidRDefault="00000000">
            <w:pPr>
              <w:spacing w:after="0"/>
            </w:pPr>
            <w:r>
              <w:rPr>
                <w:rFonts w:ascii="Arial" w:hAnsi="Arial"/>
                <w:i/>
                <w:color w:val="000000"/>
              </w:rPr>
              <w:t>Actes Sud</w:t>
            </w:r>
          </w:p>
          <w:p w14:paraId="601A3511" w14:textId="77777777" w:rsidR="00F75A03" w:rsidRDefault="00000000">
            <w:pPr>
              <w:spacing w:after="0"/>
            </w:pPr>
            <w:r>
              <w:rPr>
                <w:rFonts w:ascii="Arial" w:hAnsi="Arial"/>
                <w:color w:val="000000"/>
                <w:sz w:val="20"/>
              </w:rPr>
              <w:t>A Bruxelles, dans les années 1970, une petite fille est témoin du meurtre de son père. Incapable de parler ou d'écrire, elle parvient cependant à s'exprimer par le dessin. Les enquêteurs tentent d'obtenir un portrait-robot de l'assassin.</w:t>
            </w:r>
          </w:p>
        </w:tc>
      </w:tr>
      <w:tr w:rsidR="00F75A03" w14:paraId="4CD81F33"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3D9F215" w14:textId="77777777">
              <w:tblPrEx>
                <w:tblCellMar>
                  <w:top w:w="0" w:type="dxa"/>
                  <w:bottom w:w="0" w:type="dxa"/>
                </w:tblCellMar>
              </w:tblPrEx>
              <w:trPr>
                <w:cantSplit/>
              </w:trPr>
              <w:tc>
                <w:tcPr>
                  <w:tcW w:w="0" w:type="dxa"/>
                </w:tcPr>
                <w:p w14:paraId="140D78A4" w14:textId="77777777" w:rsidR="00F75A03" w:rsidRDefault="00000000">
                  <w:pPr>
                    <w:spacing w:after="0"/>
                    <w:jc w:val="center"/>
                  </w:pPr>
                  <w:r>
                    <w:rPr>
                      <w:noProof/>
                    </w:rPr>
                    <w:drawing>
                      <wp:inline distT="0" distB="0" distL="0" distR="100000" wp14:anchorId="2F4DCE86" wp14:editId="56F8AAF8">
                        <wp:extent cx="762000" cy="1104900"/>
                        <wp:effectExtent l="0" t="0" r="0" b="0"/>
                        <wp:docPr id="57" name="Picture 57">
                          <a:hlinkClick xmlns:a="http://schemas.openxmlformats.org/drawingml/2006/main" r:id="rId11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9" cstate="print"/>
                                <a:stretch>
                                  <a:fillRect/>
                                </a:stretch>
                              </pic:blipFill>
                              <pic:spPr>
                                <a:xfrm>
                                  <a:off x="0" y="0"/>
                                  <a:ext cx="762000" cy="1104900"/>
                                </a:xfrm>
                                <a:prstGeom prst="rect">
                                  <a:avLst/>
                                </a:prstGeom>
                              </pic:spPr>
                            </pic:pic>
                          </a:graphicData>
                        </a:graphic>
                      </wp:inline>
                    </w:drawing>
                  </w:r>
                  <w:r>
                    <w:br/>
                  </w:r>
                </w:p>
              </w:tc>
            </w:tr>
          </w:tbl>
          <w:p w14:paraId="3B290CE9" w14:textId="77777777" w:rsidR="00F75A03" w:rsidRDefault="00000000">
            <w:pPr>
              <w:spacing w:after="0"/>
            </w:pPr>
            <w:r>
              <w:rPr>
                <w:rFonts w:ascii="Arial Black" w:hAnsi="Arial Black"/>
                <w:b/>
                <w:color w:val="FF0000"/>
                <w:sz w:val="24"/>
              </w:rPr>
              <w:t>Du côté sauvage</w:t>
            </w:r>
          </w:p>
          <w:p w14:paraId="30E11518" w14:textId="77777777" w:rsidR="00F75A03" w:rsidRDefault="00000000">
            <w:pPr>
              <w:spacing w:after="0"/>
            </w:pPr>
            <w:proofErr w:type="spellStart"/>
            <w:r>
              <w:rPr>
                <w:rFonts w:ascii="Arial" w:hAnsi="Arial"/>
                <w:b/>
                <w:i/>
                <w:color w:val="0000FF"/>
                <w:sz w:val="24"/>
              </w:rPr>
              <w:t>McDaniel</w:t>
            </w:r>
            <w:proofErr w:type="spellEnd"/>
            <w:r>
              <w:rPr>
                <w:rFonts w:ascii="Arial" w:hAnsi="Arial"/>
                <w:b/>
                <w:i/>
                <w:color w:val="0000FF"/>
                <w:sz w:val="24"/>
              </w:rPr>
              <w:t>, Tiffany</w:t>
            </w:r>
          </w:p>
          <w:p w14:paraId="45F31A60" w14:textId="77777777" w:rsidR="00F75A03" w:rsidRDefault="00000000">
            <w:pPr>
              <w:spacing w:after="0"/>
            </w:pPr>
            <w:proofErr w:type="spellStart"/>
            <w:r>
              <w:rPr>
                <w:rFonts w:ascii="Arial" w:hAnsi="Arial"/>
                <w:i/>
                <w:color w:val="000000"/>
              </w:rPr>
              <w:t>Gallmeister</w:t>
            </w:r>
            <w:proofErr w:type="spellEnd"/>
          </w:p>
          <w:p w14:paraId="1A47BADB" w14:textId="77777777" w:rsidR="00F75A03" w:rsidRDefault="00000000">
            <w:pPr>
              <w:spacing w:after="0"/>
            </w:pPr>
            <w:proofErr w:type="spellStart"/>
            <w:r>
              <w:rPr>
                <w:rFonts w:ascii="Arial" w:hAnsi="Arial"/>
                <w:color w:val="000000"/>
                <w:sz w:val="20"/>
              </w:rPr>
              <w:t>Soeurs</w:t>
            </w:r>
            <w:proofErr w:type="spellEnd"/>
            <w:r>
              <w:rPr>
                <w:rFonts w:ascii="Arial" w:hAnsi="Arial"/>
                <w:color w:val="000000"/>
                <w:sz w:val="20"/>
              </w:rPr>
              <w:t xml:space="preserve"> jumelles à la chevelure rousse, Arc et Daffy sont inséparables. Ensemble, elles fuient un quotidien sordide en se créant un monde imaginaire. Mais la réalité familiale et les fantômes qui les hantent finissent par les rattraper. Devenue adulte, Arc se débat avec ses souvenirs lorsque le corps d'une femme est retrouvé dans la rivière. D'autres cadavres apparaissent bientôt.</w:t>
            </w:r>
          </w:p>
        </w:tc>
      </w:tr>
      <w:tr w:rsidR="00F75A03" w14:paraId="41F278EA"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5325E07" w14:textId="77777777">
              <w:tblPrEx>
                <w:tblCellMar>
                  <w:top w:w="0" w:type="dxa"/>
                  <w:bottom w:w="0" w:type="dxa"/>
                </w:tblCellMar>
              </w:tblPrEx>
              <w:trPr>
                <w:cantSplit/>
              </w:trPr>
              <w:tc>
                <w:tcPr>
                  <w:tcW w:w="0" w:type="dxa"/>
                </w:tcPr>
                <w:p w14:paraId="1A31D7D9" w14:textId="77777777" w:rsidR="00F75A03" w:rsidRDefault="00000000">
                  <w:pPr>
                    <w:spacing w:after="0"/>
                    <w:jc w:val="center"/>
                  </w:pPr>
                  <w:r>
                    <w:rPr>
                      <w:noProof/>
                    </w:rPr>
                    <w:drawing>
                      <wp:inline distT="0" distB="0" distL="0" distR="100000" wp14:anchorId="1CC3C017" wp14:editId="1CACFD96">
                        <wp:extent cx="762000" cy="1228725"/>
                        <wp:effectExtent l="0" t="0" r="0" b="0"/>
                        <wp:docPr id="58" name="Picture 58">
                          <a:hlinkClick xmlns:a="http://schemas.openxmlformats.org/drawingml/2006/main" r:id="rId12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1" cstate="print"/>
                                <a:stretch>
                                  <a:fillRect/>
                                </a:stretch>
                              </pic:blipFill>
                              <pic:spPr>
                                <a:xfrm>
                                  <a:off x="0" y="0"/>
                                  <a:ext cx="762000" cy="1228725"/>
                                </a:xfrm>
                                <a:prstGeom prst="rect">
                                  <a:avLst/>
                                </a:prstGeom>
                              </pic:spPr>
                            </pic:pic>
                          </a:graphicData>
                        </a:graphic>
                      </wp:inline>
                    </w:drawing>
                  </w:r>
                  <w:r>
                    <w:br/>
                  </w:r>
                </w:p>
              </w:tc>
            </w:tr>
          </w:tbl>
          <w:p w14:paraId="784DDCE0" w14:textId="77777777" w:rsidR="00F75A03" w:rsidRDefault="00000000">
            <w:pPr>
              <w:spacing w:after="0"/>
            </w:pPr>
            <w:r>
              <w:rPr>
                <w:rFonts w:ascii="Arial Black" w:hAnsi="Arial Black"/>
                <w:b/>
                <w:color w:val="FF0000"/>
                <w:sz w:val="24"/>
              </w:rPr>
              <w:t>La femme de ménage</w:t>
            </w:r>
          </w:p>
          <w:p w14:paraId="5E1F6F44" w14:textId="77777777" w:rsidR="00F75A03" w:rsidRDefault="00000000">
            <w:pPr>
              <w:spacing w:after="0"/>
            </w:pPr>
            <w:r>
              <w:rPr>
                <w:rFonts w:ascii="Arial" w:hAnsi="Arial"/>
                <w:b/>
                <w:i/>
                <w:color w:val="0000FF"/>
                <w:sz w:val="24"/>
              </w:rPr>
              <w:t xml:space="preserve">McFadden, </w:t>
            </w:r>
            <w:proofErr w:type="spellStart"/>
            <w:r>
              <w:rPr>
                <w:rFonts w:ascii="Arial" w:hAnsi="Arial"/>
                <w:b/>
                <w:i/>
                <w:color w:val="0000FF"/>
                <w:sz w:val="24"/>
              </w:rPr>
              <w:t>Freida</w:t>
            </w:r>
            <w:proofErr w:type="spellEnd"/>
          </w:p>
          <w:p w14:paraId="76FC6123" w14:textId="77777777" w:rsidR="00F75A03" w:rsidRDefault="00000000">
            <w:pPr>
              <w:spacing w:after="0"/>
            </w:pPr>
            <w:r>
              <w:rPr>
                <w:rFonts w:ascii="Arial" w:hAnsi="Arial"/>
                <w:i/>
                <w:color w:val="000000"/>
              </w:rPr>
              <w:t>J'ai lu</w:t>
            </w:r>
          </w:p>
          <w:p w14:paraId="4B2768F6" w14:textId="77777777" w:rsidR="00F75A03" w:rsidRDefault="00000000">
            <w:pPr>
              <w:spacing w:after="0"/>
            </w:pPr>
            <w:r>
              <w:rPr>
                <w:rFonts w:ascii="Arial" w:hAnsi="Arial"/>
                <w:color w:val="000000"/>
                <w:sz w:val="20"/>
              </w:rPr>
              <w:t>Répondant à une annonce pour un travail de femme de ménage, Millie, qui sort tout juste de dix ans de prison, devient domestique chez les Winchester, une des familles les plus riches de New York. Cependant, sa patronne devient de plus en plus cruelle et instable alors que la rumeur court que cette dernière aurait tenté de noyer sa fille quelques années auparavant.</w:t>
            </w:r>
          </w:p>
        </w:tc>
      </w:tr>
      <w:tr w:rsidR="00F75A03" w14:paraId="13967773"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6794CFAB" w14:textId="77777777">
              <w:tblPrEx>
                <w:tblCellMar>
                  <w:top w:w="0" w:type="dxa"/>
                  <w:bottom w:w="0" w:type="dxa"/>
                </w:tblCellMar>
              </w:tblPrEx>
              <w:trPr>
                <w:cantSplit/>
              </w:trPr>
              <w:tc>
                <w:tcPr>
                  <w:tcW w:w="0" w:type="dxa"/>
                </w:tcPr>
                <w:p w14:paraId="0E1570CB" w14:textId="77777777" w:rsidR="00F75A03" w:rsidRDefault="00000000">
                  <w:pPr>
                    <w:spacing w:after="0"/>
                    <w:jc w:val="center"/>
                  </w:pPr>
                  <w:r>
                    <w:rPr>
                      <w:noProof/>
                    </w:rPr>
                    <w:drawing>
                      <wp:inline distT="0" distB="0" distL="0" distR="100000" wp14:anchorId="3389250E" wp14:editId="2F5F6174">
                        <wp:extent cx="762000" cy="1104900"/>
                        <wp:effectExtent l="0" t="0" r="0" b="0"/>
                        <wp:docPr id="59" name="Picture 59">
                          <a:hlinkClick xmlns:a="http://schemas.openxmlformats.org/drawingml/2006/main" r:id="rId12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3" cstate="print"/>
                                <a:stretch>
                                  <a:fillRect/>
                                </a:stretch>
                              </pic:blipFill>
                              <pic:spPr>
                                <a:xfrm>
                                  <a:off x="0" y="0"/>
                                  <a:ext cx="762000" cy="1104900"/>
                                </a:xfrm>
                                <a:prstGeom prst="rect">
                                  <a:avLst/>
                                </a:prstGeom>
                              </pic:spPr>
                            </pic:pic>
                          </a:graphicData>
                        </a:graphic>
                      </wp:inline>
                    </w:drawing>
                  </w:r>
                  <w:r>
                    <w:br/>
                  </w:r>
                </w:p>
              </w:tc>
            </w:tr>
          </w:tbl>
          <w:p w14:paraId="52EFCE9A" w14:textId="77777777" w:rsidR="00F75A03" w:rsidRDefault="00000000">
            <w:pPr>
              <w:spacing w:after="0"/>
            </w:pPr>
            <w:r>
              <w:rPr>
                <w:rFonts w:ascii="Arial Black" w:hAnsi="Arial Black"/>
                <w:b/>
                <w:color w:val="FF0000"/>
                <w:sz w:val="24"/>
              </w:rPr>
              <w:t>Lucia</w:t>
            </w:r>
            <w:r>
              <w:rPr>
                <w:rFonts w:ascii="Arial Black" w:hAnsi="Arial Black"/>
                <w:b/>
                <w:color w:val="FF0000"/>
                <w:sz w:val="24"/>
              </w:rPr>
              <w:br/>
              <w:t>Volume 2, Les effacées</w:t>
            </w:r>
          </w:p>
          <w:p w14:paraId="54D5D0F9" w14:textId="77777777" w:rsidR="00F75A03" w:rsidRDefault="00000000">
            <w:pPr>
              <w:spacing w:after="0"/>
            </w:pPr>
            <w:r>
              <w:rPr>
                <w:rFonts w:ascii="Arial" w:hAnsi="Arial"/>
                <w:b/>
                <w:i/>
                <w:color w:val="0000FF"/>
                <w:sz w:val="24"/>
              </w:rPr>
              <w:t>Minier, Bernard</w:t>
            </w:r>
          </w:p>
          <w:p w14:paraId="29BEB0EF" w14:textId="77777777" w:rsidR="00F75A03" w:rsidRDefault="00000000">
            <w:pPr>
              <w:spacing w:after="0"/>
            </w:pPr>
            <w:r>
              <w:rPr>
                <w:rFonts w:ascii="Arial" w:hAnsi="Arial"/>
                <w:i/>
                <w:color w:val="000000"/>
              </w:rPr>
              <w:t>XO</w:t>
            </w:r>
          </w:p>
        </w:tc>
      </w:tr>
      <w:tr w:rsidR="00F75A03" w14:paraId="2F3DD992"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8D315BE" w14:textId="77777777">
              <w:tblPrEx>
                <w:tblCellMar>
                  <w:top w:w="0" w:type="dxa"/>
                  <w:bottom w:w="0" w:type="dxa"/>
                </w:tblCellMar>
              </w:tblPrEx>
              <w:trPr>
                <w:cantSplit/>
              </w:trPr>
              <w:tc>
                <w:tcPr>
                  <w:tcW w:w="0" w:type="dxa"/>
                </w:tcPr>
                <w:p w14:paraId="0E713A37" w14:textId="77777777" w:rsidR="00F75A03" w:rsidRDefault="00000000">
                  <w:pPr>
                    <w:spacing w:after="0"/>
                    <w:jc w:val="center"/>
                  </w:pPr>
                  <w:r>
                    <w:rPr>
                      <w:noProof/>
                    </w:rPr>
                    <w:drawing>
                      <wp:inline distT="0" distB="0" distL="0" distR="100000" wp14:anchorId="792A7109" wp14:editId="6C3F5490">
                        <wp:extent cx="762000" cy="1152525"/>
                        <wp:effectExtent l="0" t="0" r="0" b="0"/>
                        <wp:docPr id="60" name="Picture 60">
                          <a:hlinkClick xmlns:a="http://schemas.openxmlformats.org/drawingml/2006/main" r:id="rId12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5" cstate="print"/>
                                <a:stretch>
                                  <a:fillRect/>
                                </a:stretch>
                              </pic:blipFill>
                              <pic:spPr>
                                <a:xfrm>
                                  <a:off x="0" y="0"/>
                                  <a:ext cx="762000" cy="1152525"/>
                                </a:xfrm>
                                <a:prstGeom prst="rect">
                                  <a:avLst/>
                                </a:prstGeom>
                              </pic:spPr>
                            </pic:pic>
                          </a:graphicData>
                        </a:graphic>
                      </wp:inline>
                    </w:drawing>
                  </w:r>
                  <w:r>
                    <w:br/>
                  </w:r>
                </w:p>
              </w:tc>
            </w:tr>
          </w:tbl>
          <w:p w14:paraId="44F5D19F" w14:textId="77777777" w:rsidR="00F75A03" w:rsidRDefault="00000000">
            <w:pPr>
              <w:spacing w:after="0"/>
            </w:pPr>
            <w:r>
              <w:rPr>
                <w:rFonts w:ascii="Arial Black" w:hAnsi="Arial Black"/>
                <w:b/>
                <w:color w:val="FF0000"/>
                <w:sz w:val="24"/>
              </w:rPr>
              <w:t>A la gorge</w:t>
            </w:r>
          </w:p>
          <w:p w14:paraId="25779210" w14:textId="77777777" w:rsidR="00F75A03" w:rsidRDefault="00000000">
            <w:pPr>
              <w:spacing w:after="0"/>
            </w:pPr>
            <w:proofErr w:type="spellStart"/>
            <w:r>
              <w:rPr>
                <w:rFonts w:ascii="Arial" w:hAnsi="Arial"/>
                <w:b/>
                <w:i/>
                <w:color w:val="0000FF"/>
                <w:sz w:val="24"/>
              </w:rPr>
              <w:t>Monnehay</w:t>
            </w:r>
            <w:proofErr w:type="spellEnd"/>
            <w:r>
              <w:rPr>
                <w:rFonts w:ascii="Arial" w:hAnsi="Arial"/>
                <w:b/>
                <w:i/>
                <w:color w:val="0000FF"/>
                <w:sz w:val="24"/>
              </w:rPr>
              <w:t>, Max</w:t>
            </w:r>
          </w:p>
          <w:p w14:paraId="772B265B" w14:textId="77777777" w:rsidR="00F75A03" w:rsidRDefault="00000000">
            <w:pPr>
              <w:spacing w:after="0"/>
            </w:pPr>
            <w:r>
              <w:rPr>
                <w:rFonts w:ascii="Arial" w:hAnsi="Arial"/>
                <w:i/>
                <w:color w:val="000000"/>
              </w:rPr>
              <w:t>Seuil</w:t>
            </w:r>
          </w:p>
          <w:p w14:paraId="4D6B7A40" w14:textId="77777777" w:rsidR="00F75A03" w:rsidRDefault="00000000">
            <w:pPr>
              <w:spacing w:after="0"/>
            </w:pPr>
            <w:r>
              <w:rPr>
                <w:rFonts w:ascii="Arial" w:hAnsi="Arial"/>
                <w:color w:val="000000"/>
                <w:sz w:val="20"/>
              </w:rPr>
              <w:t xml:space="preserve">Victor </w:t>
            </w:r>
            <w:proofErr w:type="spellStart"/>
            <w:r>
              <w:rPr>
                <w:rFonts w:ascii="Arial" w:hAnsi="Arial"/>
                <w:color w:val="000000"/>
                <w:sz w:val="20"/>
              </w:rPr>
              <w:t>Caranne</w:t>
            </w:r>
            <w:proofErr w:type="spellEnd"/>
            <w:r>
              <w:rPr>
                <w:rFonts w:ascii="Arial" w:hAnsi="Arial"/>
                <w:color w:val="000000"/>
                <w:sz w:val="20"/>
              </w:rPr>
              <w:t xml:space="preserve"> suit un nouveau patient qui a été reconnu coupable du meurtre de deux jeunes gens, dont le fils de la psychologue de Victor. Ce dernier, persuadé que le détenu est innocent, fait équipe avec Anaïs, jeune agent de police de La Rochelle, et tous deux se plongent dans l'affaire, découvrant qu'un policier y est peut-être mêlé.</w:t>
            </w:r>
          </w:p>
        </w:tc>
      </w:tr>
      <w:tr w:rsidR="00F75A03" w14:paraId="00B4C399"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4207CC22" w14:textId="77777777">
              <w:tblPrEx>
                <w:tblCellMar>
                  <w:top w:w="0" w:type="dxa"/>
                  <w:bottom w:w="0" w:type="dxa"/>
                </w:tblCellMar>
              </w:tblPrEx>
              <w:trPr>
                <w:cantSplit/>
              </w:trPr>
              <w:tc>
                <w:tcPr>
                  <w:tcW w:w="0" w:type="dxa"/>
                </w:tcPr>
                <w:p w14:paraId="72D0743A" w14:textId="77777777" w:rsidR="00F75A03" w:rsidRDefault="00000000">
                  <w:pPr>
                    <w:spacing w:after="0"/>
                    <w:jc w:val="center"/>
                  </w:pPr>
                  <w:r>
                    <w:rPr>
                      <w:noProof/>
                    </w:rPr>
                    <w:lastRenderedPageBreak/>
                    <w:drawing>
                      <wp:inline distT="0" distB="0" distL="0" distR="100000" wp14:anchorId="549C0089" wp14:editId="7FCD7B15">
                        <wp:extent cx="762000" cy="1228725"/>
                        <wp:effectExtent l="0" t="0" r="0" b="0"/>
                        <wp:docPr id="61" name="Picture 61">
                          <a:hlinkClick xmlns:a="http://schemas.openxmlformats.org/drawingml/2006/main" r:id="rId12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7" cstate="print"/>
                                <a:stretch>
                                  <a:fillRect/>
                                </a:stretch>
                              </pic:blipFill>
                              <pic:spPr>
                                <a:xfrm>
                                  <a:off x="0" y="0"/>
                                  <a:ext cx="762000" cy="1228725"/>
                                </a:xfrm>
                                <a:prstGeom prst="rect">
                                  <a:avLst/>
                                </a:prstGeom>
                              </pic:spPr>
                            </pic:pic>
                          </a:graphicData>
                        </a:graphic>
                      </wp:inline>
                    </w:drawing>
                  </w:r>
                  <w:r>
                    <w:br/>
                  </w:r>
                </w:p>
              </w:tc>
            </w:tr>
          </w:tbl>
          <w:p w14:paraId="402EFFF4" w14:textId="77777777" w:rsidR="00F75A03" w:rsidRDefault="00000000">
            <w:pPr>
              <w:spacing w:after="0"/>
            </w:pPr>
            <w:r>
              <w:rPr>
                <w:rFonts w:ascii="Arial Black" w:hAnsi="Arial Black"/>
                <w:b/>
                <w:color w:val="FF0000"/>
                <w:sz w:val="24"/>
              </w:rPr>
              <w:t>Amours et autres obsessions</w:t>
            </w:r>
          </w:p>
          <w:p w14:paraId="661E180B" w14:textId="77777777" w:rsidR="00F75A03" w:rsidRDefault="00000000">
            <w:pPr>
              <w:spacing w:after="0"/>
            </w:pPr>
            <w:proofErr w:type="spellStart"/>
            <w:r>
              <w:rPr>
                <w:rFonts w:ascii="Arial" w:hAnsi="Arial"/>
                <w:b/>
                <w:i/>
                <w:color w:val="0000FF"/>
                <w:sz w:val="24"/>
              </w:rPr>
              <w:t>Moriarty</w:t>
            </w:r>
            <w:proofErr w:type="spellEnd"/>
            <w:r>
              <w:rPr>
                <w:rFonts w:ascii="Arial" w:hAnsi="Arial"/>
                <w:b/>
                <w:i/>
                <w:color w:val="0000FF"/>
                <w:sz w:val="24"/>
              </w:rPr>
              <w:t>, Liane</w:t>
            </w:r>
          </w:p>
          <w:p w14:paraId="2B8D471F" w14:textId="77777777" w:rsidR="00F75A03" w:rsidRDefault="00000000">
            <w:pPr>
              <w:spacing w:after="0"/>
            </w:pPr>
            <w:r>
              <w:rPr>
                <w:rFonts w:ascii="Arial" w:hAnsi="Arial"/>
                <w:i/>
                <w:color w:val="000000"/>
              </w:rPr>
              <w:t>Le Livre de poche</w:t>
            </w:r>
          </w:p>
          <w:p w14:paraId="65EE4408" w14:textId="77777777" w:rsidR="00F75A03" w:rsidRDefault="00000000">
            <w:pPr>
              <w:spacing w:after="0"/>
            </w:pPr>
            <w:r>
              <w:rPr>
                <w:rFonts w:ascii="Arial" w:hAnsi="Arial"/>
                <w:color w:val="000000"/>
                <w:sz w:val="20"/>
              </w:rPr>
              <w:t xml:space="preserve">Hypnothérapeute, Ellen </w:t>
            </w:r>
            <w:proofErr w:type="spellStart"/>
            <w:r>
              <w:rPr>
                <w:rFonts w:ascii="Arial" w:hAnsi="Arial"/>
                <w:color w:val="000000"/>
                <w:sz w:val="20"/>
              </w:rPr>
              <w:t>O'Farrell</w:t>
            </w:r>
            <w:proofErr w:type="spellEnd"/>
            <w:r>
              <w:rPr>
                <w:rFonts w:ascii="Arial" w:hAnsi="Arial"/>
                <w:color w:val="000000"/>
                <w:sz w:val="20"/>
              </w:rPr>
              <w:t xml:space="preserve"> mène une existence agréable dans la maison excentrique du bord de mer qu'elle a héritée de ses grands-parents. Elle enchaîne les aventures mais rêve d'avoir une relation durable, ce qui pourrait se concrétiser avec Patrick. Quand il lui révèle qu'il est harcelé par son ancienne petite amie, Ellen n'imagine pas qu'elle puisse la connaître.</w:t>
            </w:r>
          </w:p>
        </w:tc>
      </w:tr>
      <w:tr w:rsidR="00F75A03" w14:paraId="02DD9432"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E019DAF" w14:textId="77777777">
              <w:tblPrEx>
                <w:tblCellMar>
                  <w:top w:w="0" w:type="dxa"/>
                  <w:bottom w:w="0" w:type="dxa"/>
                </w:tblCellMar>
              </w:tblPrEx>
              <w:trPr>
                <w:cantSplit/>
              </w:trPr>
              <w:tc>
                <w:tcPr>
                  <w:tcW w:w="0" w:type="dxa"/>
                </w:tcPr>
                <w:p w14:paraId="31C06C25" w14:textId="77777777" w:rsidR="00F75A03" w:rsidRDefault="00000000">
                  <w:pPr>
                    <w:spacing w:after="0"/>
                    <w:jc w:val="center"/>
                  </w:pPr>
                  <w:r>
                    <w:rPr>
                      <w:noProof/>
                    </w:rPr>
                    <w:drawing>
                      <wp:inline distT="0" distB="0" distL="0" distR="100000" wp14:anchorId="08F7C360" wp14:editId="240EFF56">
                        <wp:extent cx="762000" cy="1133475"/>
                        <wp:effectExtent l="0" t="0" r="0" b="0"/>
                        <wp:docPr id="62" name="Picture 62">
                          <a:hlinkClick xmlns:a="http://schemas.openxmlformats.org/drawingml/2006/main" r:id="rId12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9" cstate="print"/>
                                <a:stretch>
                                  <a:fillRect/>
                                </a:stretch>
                              </pic:blipFill>
                              <pic:spPr>
                                <a:xfrm>
                                  <a:off x="0" y="0"/>
                                  <a:ext cx="762000" cy="1133475"/>
                                </a:xfrm>
                                <a:prstGeom prst="rect">
                                  <a:avLst/>
                                </a:prstGeom>
                              </pic:spPr>
                            </pic:pic>
                          </a:graphicData>
                        </a:graphic>
                      </wp:inline>
                    </w:drawing>
                  </w:r>
                  <w:r>
                    <w:br/>
                  </w:r>
                </w:p>
              </w:tc>
            </w:tr>
          </w:tbl>
          <w:p w14:paraId="5F0B2A89" w14:textId="77777777" w:rsidR="00F75A03" w:rsidRDefault="00000000">
            <w:pPr>
              <w:spacing w:after="0"/>
            </w:pPr>
            <w:r>
              <w:rPr>
                <w:rFonts w:ascii="Arial Black" w:hAnsi="Arial Black"/>
                <w:b/>
                <w:color w:val="FF0000"/>
                <w:sz w:val="24"/>
              </w:rPr>
              <w:t>Les ombres de Bombay</w:t>
            </w:r>
          </w:p>
          <w:p w14:paraId="4A6BB7C4" w14:textId="77777777" w:rsidR="00F75A03" w:rsidRDefault="00000000">
            <w:pPr>
              <w:spacing w:after="0"/>
            </w:pPr>
            <w:r>
              <w:rPr>
                <w:rFonts w:ascii="Arial" w:hAnsi="Arial"/>
                <w:b/>
                <w:i/>
                <w:color w:val="0000FF"/>
                <w:sz w:val="24"/>
              </w:rPr>
              <w:t xml:space="preserve">Mukherjee, </w:t>
            </w:r>
            <w:proofErr w:type="spellStart"/>
            <w:r>
              <w:rPr>
                <w:rFonts w:ascii="Arial" w:hAnsi="Arial"/>
                <w:b/>
                <w:i/>
                <w:color w:val="0000FF"/>
                <w:sz w:val="24"/>
              </w:rPr>
              <w:t>Abir</w:t>
            </w:r>
            <w:proofErr w:type="spellEnd"/>
          </w:p>
          <w:p w14:paraId="2175A68F" w14:textId="77777777" w:rsidR="00F75A03" w:rsidRDefault="00000000">
            <w:pPr>
              <w:spacing w:after="0"/>
            </w:pPr>
            <w:proofErr w:type="spellStart"/>
            <w:r>
              <w:rPr>
                <w:rFonts w:ascii="Arial" w:hAnsi="Arial"/>
                <w:i/>
                <w:color w:val="000000"/>
              </w:rPr>
              <w:t>Liana</w:t>
            </w:r>
            <w:proofErr w:type="spellEnd"/>
            <w:r>
              <w:rPr>
                <w:rFonts w:ascii="Arial" w:hAnsi="Arial"/>
                <w:i/>
                <w:color w:val="000000"/>
              </w:rPr>
              <w:t xml:space="preserve"> Levi</w:t>
            </w:r>
          </w:p>
          <w:p w14:paraId="398372F3" w14:textId="77777777" w:rsidR="00F75A03" w:rsidRDefault="00000000">
            <w:pPr>
              <w:spacing w:after="0"/>
            </w:pPr>
            <w:r>
              <w:rPr>
                <w:rFonts w:ascii="Arial" w:hAnsi="Arial"/>
                <w:color w:val="000000"/>
                <w:sz w:val="20"/>
              </w:rPr>
              <w:t xml:space="preserve">Calcutta, 1923. Un célèbre homme de lettres hindou est assassiné dans un quartier musulman de la ville. Le sergent Banerjee est le premier à arriver sur les lieux. Il est alors suspecté à tort du crime. Il fuit pour prouver son innocence et part à la poursuite de celui qui est à ses yeux le principal suspect, un leader du parti musulman. Il trouve de l'aide auprès du capitaine </w:t>
            </w:r>
            <w:proofErr w:type="spellStart"/>
            <w:r>
              <w:rPr>
                <w:rFonts w:ascii="Arial" w:hAnsi="Arial"/>
                <w:color w:val="000000"/>
                <w:sz w:val="20"/>
              </w:rPr>
              <w:t>Wyndham</w:t>
            </w:r>
            <w:proofErr w:type="spellEnd"/>
            <w:r>
              <w:rPr>
                <w:rFonts w:ascii="Arial" w:hAnsi="Arial"/>
                <w:color w:val="000000"/>
                <w:sz w:val="20"/>
              </w:rPr>
              <w:t>.</w:t>
            </w:r>
          </w:p>
        </w:tc>
      </w:tr>
      <w:tr w:rsidR="00F75A03" w14:paraId="4B2145EC"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2A54A43" w14:textId="77777777">
              <w:tblPrEx>
                <w:tblCellMar>
                  <w:top w:w="0" w:type="dxa"/>
                  <w:bottom w:w="0" w:type="dxa"/>
                </w:tblCellMar>
              </w:tblPrEx>
              <w:trPr>
                <w:cantSplit/>
              </w:trPr>
              <w:tc>
                <w:tcPr>
                  <w:tcW w:w="0" w:type="dxa"/>
                </w:tcPr>
                <w:p w14:paraId="098AF352" w14:textId="77777777" w:rsidR="00F75A03" w:rsidRDefault="00000000">
                  <w:pPr>
                    <w:spacing w:after="0"/>
                    <w:jc w:val="center"/>
                  </w:pPr>
                  <w:r>
                    <w:rPr>
                      <w:noProof/>
                    </w:rPr>
                    <w:drawing>
                      <wp:inline distT="0" distB="0" distL="0" distR="100000" wp14:anchorId="6E664854" wp14:editId="64F1A04C">
                        <wp:extent cx="762000" cy="1114425"/>
                        <wp:effectExtent l="0" t="0" r="0" b="0"/>
                        <wp:docPr id="63" name="Picture 63">
                          <a:hlinkClick xmlns:a="http://schemas.openxmlformats.org/drawingml/2006/main" r:id="rId13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1" cstate="print"/>
                                <a:stretch>
                                  <a:fillRect/>
                                </a:stretch>
                              </pic:blipFill>
                              <pic:spPr>
                                <a:xfrm>
                                  <a:off x="0" y="0"/>
                                  <a:ext cx="762000" cy="1114425"/>
                                </a:xfrm>
                                <a:prstGeom prst="rect">
                                  <a:avLst/>
                                </a:prstGeom>
                              </pic:spPr>
                            </pic:pic>
                          </a:graphicData>
                        </a:graphic>
                      </wp:inline>
                    </w:drawing>
                  </w:r>
                  <w:r>
                    <w:br/>
                  </w:r>
                </w:p>
              </w:tc>
            </w:tr>
          </w:tbl>
          <w:p w14:paraId="0A1EC307" w14:textId="77777777" w:rsidR="00F75A03" w:rsidRDefault="00000000">
            <w:pPr>
              <w:spacing w:after="0"/>
            </w:pPr>
            <w:r>
              <w:rPr>
                <w:rFonts w:ascii="Arial Black" w:hAnsi="Arial Black"/>
                <w:b/>
                <w:color w:val="FF0000"/>
                <w:sz w:val="24"/>
              </w:rPr>
              <w:t xml:space="preserve">Rat </w:t>
            </w:r>
            <w:proofErr w:type="spellStart"/>
            <w:r>
              <w:rPr>
                <w:rFonts w:ascii="Arial Black" w:hAnsi="Arial Black"/>
                <w:b/>
                <w:color w:val="FF0000"/>
                <w:sz w:val="24"/>
              </w:rPr>
              <w:t>island</w:t>
            </w:r>
            <w:proofErr w:type="spellEnd"/>
          </w:p>
          <w:p w14:paraId="592C8DD7" w14:textId="77777777" w:rsidR="00F75A03" w:rsidRDefault="00000000">
            <w:pPr>
              <w:spacing w:after="0"/>
            </w:pPr>
            <w:proofErr w:type="spellStart"/>
            <w:r>
              <w:rPr>
                <w:rFonts w:ascii="Arial" w:hAnsi="Arial"/>
                <w:b/>
                <w:i/>
                <w:color w:val="0000FF"/>
                <w:sz w:val="24"/>
              </w:rPr>
              <w:t>Nesbo</w:t>
            </w:r>
            <w:proofErr w:type="spellEnd"/>
            <w:r>
              <w:rPr>
                <w:rFonts w:ascii="Arial" w:hAnsi="Arial"/>
                <w:b/>
                <w:i/>
                <w:color w:val="0000FF"/>
                <w:sz w:val="24"/>
              </w:rPr>
              <w:t>, Jo</w:t>
            </w:r>
          </w:p>
          <w:p w14:paraId="1D4A4C55" w14:textId="77777777" w:rsidR="00F75A03" w:rsidRDefault="00000000">
            <w:pPr>
              <w:spacing w:after="0"/>
            </w:pPr>
            <w:r>
              <w:rPr>
                <w:rFonts w:ascii="Arial" w:hAnsi="Arial"/>
                <w:i/>
                <w:color w:val="000000"/>
              </w:rPr>
              <w:t>Gallimard</w:t>
            </w:r>
          </w:p>
          <w:p w14:paraId="465F2528" w14:textId="77777777" w:rsidR="00F75A03" w:rsidRDefault="00000000">
            <w:pPr>
              <w:spacing w:after="0"/>
            </w:pPr>
            <w:r>
              <w:rPr>
                <w:rFonts w:ascii="Arial" w:hAnsi="Arial"/>
                <w:color w:val="000000"/>
                <w:sz w:val="20"/>
              </w:rPr>
              <w:t xml:space="preserve">Un recueil de cinq nouvelles prenant place dans un monde dystopique </w:t>
            </w:r>
            <w:proofErr w:type="spellStart"/>
            <w:r>
              <w:rPr>
                <w:rFonts w:ascii="Arial" w:hAnsi="Arial"/>
                <w:color w:val="000000"/>
                <w:sz w:val="20"/>
              </w:rPr>
              <w:t>post-pandémie</w:t>
            </w:r>
            <w:proofErr w:type="spellEnd"/>
            <w:r>
              <w:rPr>
                <w:rFonts w:ascii="Arial" w:hAnsi="Arial"/>
                <w:color w:val="000000"/>
                <w:sz w:val="20"/>
              </w:rPr>
              <w:t>. L'auteur évoque un futur indéterminé et étrange dans lequel la vengeance et le progrès scientifique font foi, traversés par la violence des individus et le cynisme des survivants.</w:t>
            </w:r>
          </w:p>
        </w:tc>
      </w:tr>
      <w:tr w:rsidR="00F75A03" w14:paraId="32FE70BD"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E5C447F" w14:textId="77777777">
              <w:tblPrEx>
                <w:tblCellMar>
                  <w:top w:w="0" w:type="dxa"/>
                  <w:bottom w:w="0" w:type="dxa"/>
                </w:tblCellMar>
              </w:tblPrEx>
              <w:trPr>
                <w:cantSplit/>
              </w:trPr>
              <w:tc>
                <w:tcPr>
                  <w:tcW w:w="0" w:type="dxa"/>
                </w:tcPr>
                <w:p w14:paraId="56845922" w14:textId="77777777" w:rsidR="00F75A03" w:rsidRDefault="00000000">
                  <w:pPr>
                    <w:spacing w:after="0"/>
                    <w:jc w:val="center"/>
                  </w:pPr>
                  <w:r>
                    <w:rPr>
                      <w:noProof/>
                    </w:rPr>
                    <w:drawing>
                      <wp:inline distT="0" distB="0" distL="0" distR="100000" wp14:anchorId="249F5F19" wp14:editId="1110139B">
                        <wp:extent cx="762000" cy="1257300"/>
                        <wp:effectExtent l="0" t="0" r="0" b="0"/>
                        <wp:docPr id="64" name="Picture 64">
                          <a:hlinkClick xmlns:a="http://schemas.openxmlformats.org/drawingml/2006/main" r:id="rId13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3" cstate="print"/>
                                <a:stretch>
                                  <a:fillRect/>
                                </a:stretch>
                              </pic:blipFill>
                              <pic:spPr>
                                <a:xfrm>
                                  <a:off x="0" y="0"/>
                                  <a:ext cx="762000" cy="1257300"/>
                                </a:xfrm>
                                <a:prstGeom prst="rect">
                                  <a:avLst/>
                                </a:prstGeom>
                              </pic:spPr>
                            </pic:pic>
                          </a:graphicData>
                        </a:graphic>
                      </wp:inline>
                    </w:drawing>
                  </w:r>
                  <w:r>
                    <w:br/>
                  </w:r>
                </w:p>
              </w:tc>
            </w:tr>
          </w:tbl>
          <w:p w14:paraId="24BC7921" w14:textId="77777777" w:rsidR="00F75A03" w:rsidRDefault="00000000">
            <w:pPr>
              <w:spacing w:after="0"/>
            </w:pPr>
            <w:r>
              <w:rPr>
                <w:rFonts w:ascii="Arial Black" w:hAnsi="Arial Black"/>
                <w:b/>
                <w:color w:val="FF0000"/>
                <w:sz w:val="24"/>
              </w:rPr>
              <w:t>Amitié éternelle</w:t>
            </w:r>
          </w:p>
          <w:p w14:paraId="6D7FBB48" w14:textId="77777777" w:rsidR="00F75A03" w:rsidRDefault="00000000">
            <w:pPr>
              <w:spacing w:after="0"/>
            </w:pPr>
            <w:r>
              <w:rPr>
                <w:rFonts w:ascii="Arial" w:hAnsi="Arial"/>
                <w:b/>
                <w:i/>
                <w:color w:val="0000FF"/>
                <w:sz w:val="24"/>
              </w:rPr>
              <w:t xml:space="preserve">Neuhaus, </w:t>
            </w:r>
            <w:proofErr w:type="spellStart"/>
            <w:r>
              <w:rPr>
                <w:rFonts w:ascii="Arial" w:hAnsi="Arial"/>
                <w:b/>
                <w:i/>
                <w:color w:val="0000FF"/>
                <w:sz w:val="24"/>
              </w:rPr>
              <w:t>Nele</w:t>
            </w:r>
            <w:proofErr w:type="spellEnd"/>
          </w:p>
          <w:p w14:paraId="5840A042" w14:textId="77777777" w:rsidR="00F75A03" w:rsidRDefault="00000000">
            <w:pPr>
              <w:spacing w:after="0"/>
            </w:pPr>
            <w:r>
              <w:rPr>
                <w:rFonts w:ascii="Arial" w:hAnsi="Arial"/>
                <w:i/>
                <w:color w:val="000000"/>
              </w:rPr>
              <w:t>Actes Sud</w:t>
            </w:r>
          </w:p>
          <w:p w14:paraId="4250DB6B" w14:textId="77777777" w:rsidR="00F75A03" w:rsidRDefault="00000000">
            <w:pPr>
              <w:spacing w:after="0"/>
            </w:pPr>
            <w:r>
              <w:rPr>
                <w:rFonts w:ascii="Arial" w:hAnsi="Arial"/>
                <w:color w:val="000000"/>
                <w:sz w:val="20"/>
              </w:rPr>
              <w:t xml:space="preserve">Durant l'été 1983, l'héritier des éditions </w:t>
            </w:r>
            <w:proofErr w:type="spellStart"/>
            <w:r>
              <w:rPr>
                <w:rFonts w:ascii="Arial" w:hAnsi="Arial"/>
                <w:color w:val="000000"/>
                <w:sz w:val="20"/>
              </w:rPr>
              <w:t>Winterscheid</w:t>
            </w:r>
            <w:proofErr w:type="spellEnd"/>
            <w:r>
              <w:rPr>
                <w:rFonts w:ascii="Arial" w:hAnsi="Arial"/>
                <w:color w:val="000000"/>
                <w:sz w:val="20"/>
              </w:rPr>
              <w:t xml:space="preserve"> meurt sur une falaise. Ceux qui l'accompagnent et qui connaissent les circonstances de la tragédie se jurent une amitié éternelle pour que le secret reste tu. Trente-cinq ans plus tard, ces derniers évoluent dans le cercle fermé de la maison d'édition et occupent des postes de </w:t>
            </w:r>
            <w:r>
              <w:rPr>
                <w:rFonts w:ascii="Arial" w:hAnsi="Arial"/>
                <w:color w:val="000000"/>
                <w:sz w:val="20"/>
              </w:rPr>
              <w:t>prestige. Une première mort annonce que le secret est découvert.</w:t>
            </w:r>
          </w:p>
        </w:tc>
      </w:tr>
      <w:tr w:rsidR="00F75A03" w14:paraId="3F1DC335"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4C5D233" w14:textId="77777777">
              <w:tblPrEx>
                <w:tblCellMar>
                  <w:top w:w="0" w:type="dxa"/>
                  <w:bottom w:w="0" w:type="dxa"/>
                </w:tblCellMar>
              </w:tblPrEx>
              <w:trPr>
                <w:cantSplit/>
              </w:trPr>
              <w:tc>
                <w:tcPr>
                  <w:tcW w:w="0" w:type="dxa"/>
                </w:tcPr>
                <w:p w14:paraId="6637C678" w14:textId="77777777" w:rsidR="00F75A03" w:rsidRDefault="00000000">
                  <w:pPr>
                    <w:spacing w:after="0"/>
                    <w:jc w:val="center"/>
                  </w:pPr>
                  <w:r>
                    <w:rPr>
                      <w:noProof/>
                    </w:rPr>
                    <w:drawing>
                      <wp:inline distT="0" distB="0" distL="0" distR="100000" wp14:anchorId="30CCECC3" wp14:editId="40A3CB4F">
                        <wp:extent cx="762000" cy="1114425"/>
                        <wp:effectExtent l="0" t="0" r="0" b="0"/>
                        <wp:docPr id="65" name="Picture 65">
                          <a:hlinkClick xmlns:a="http://schemas.openxmlformats.org/drawingml/2006/main" r:id="rId13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5" cstate="print"/>
                                <a:stretch>
                                  <a:fillRect/>
                                </a:stretch>
                              </pic:blipFill>
                              <pic:spPr>
                                <a:xfrm>
                                  <a:off x="0" y="0"/>
                                  <a:ext cx="762000" cy="1114425"/>
                                </a:xfrm>
                                <a:prstGeom prst="rect">
                                  <a:avLst/>
                                </a:prstGeom>
                              </pic:spPr>
                            </pic:pic>
                          </a:graphicData>
                        </a:graphic>
                      </wp:inline>
                    </w:drawing>
                  </w:r>
                  <w:r>
                    <w:br/>
                  </w:r>
                </w:p>
              </w:tc>
            </w:tr>
          </w:tbl>
          <w:p w14:paraId="341D9185" w14:textId="77777777" w:rsidR="00F75A03" w:rsidRDefault="00000000">
            <w:pPr>
              <w:spacing w:after="0"/>
            </w:pPr>
            <w:r>
              <w:rPr>
                <w:rFonts w:ascii="Arial Black" w:hAnsi="Arial Black"/>
                <w:b/>
                <w:color w:val="FF0000"/>
                <w:sz w:val="24"/>
              </w:rPr>
              <w:t>Dans la maison de mon père</w:t>
            </w:r>
          </w:p>
          <w:p w14:paraId="6D646E7C" w14:textId="77777777" w:rsidR="00F75A03" w:rsidRDefault="00000000">
            <w:pPr>
              <w:spacing w:after="0"/>
            </w:pPr>
            <w:proofErr w:type="spellStart"/>
            <w:r>
              <w:rPr>
                <w:rFonts w:ascii="Arial" w:hAnsi="Arial"/>
                <w:b/>
                <w:i/>
                <w:color w:val="0000FF"/>
                <w:sz w:val="24"/>
              </w:rPr>
              <w:t>O'Connor</w:t>
            </w:r>
            <w:proofErr w:type="spellEnd"/>
            <w:r>
              <w:rPr>
                <w:rFonts w:ascii="Arial" w:hAnsi="Arial"/>
                <w:b/>
                <w:i/>
                <w:color w:val="0000FF"/>
                <w:sz w:val="24"/>
              </w:rPr>
              <w:t>, Joseph</w:t>
            </w:r>
          </w:p>
          <w:p w14:paraId="40EF7CB7" w14:textId="77777777" w:rsidR="00F75A03" w:rsidRDefault="00000000">
            <w:pPr>
              <w:spacing w:after="0"/>
            </w:pPr>
            <w:r>
              <w:rPr>
                <w:rFonts w:ascii="Arial" w:hAnsi="Arial"/>
                <w:i/>
                <w:color w:val="000000"/>
              </w:rPr>
              <w:t>Rivages</w:t>
            </w:r>
          </w:p>
          <w:p w14:paraId="3E904116" w14:textId="77777777" w:rsidR="00F75A03" w:rsidRDefault="00000000">
            <w:pPr>
              <w:spacing w:after="0"/>
            </w:pPr>
            <w:r>
              <w:rPr>
                <w:rFonts w:ascii="Arial" w:hAnsi="Arial"/>
                <w:color w:val="000000"/>
                <w:sz w:val="20"/>
              </w:rPr>
              <w:t xml:space="preserve">Septembre 1943. Dans la Rome occupée, Hugh </w:t>
            </w:r>
            <w:proofErr w:type="spellStart"/>
            <w:r>
              <w:rPr>
                <w:rFonts w:ascii="Arial" w:hAnsi="Arial"/>
                <w:color w:val="000000"/>
                <w:sz w:val="20"/>
              </w:rPr>
              <w:t>O'Flaherty</w:t>
            </w:r>
            <w:proofErr w:type="spellEnd"/>
            <w:r>
              <w:rPr>
                <w:rFonts w:ascii="Arial" w:hAnsi="Arial"/>
                <w:color w:val="000000"/>
                <w:sz w:val="20"/>
              </w:rPr>
              <w:t xml:space="preserve">, prêtre irlandais attaché au Vatican, a rassemblé un groupe hétéroclite d'individus qui font résistance. Afin de brouiller les pistes, ils forment une chorale et se réunissent autour de partitions singulières. Lorsque la menace nazie se rapproche, </w:t>
            </w:r>
            <w:proofErr w:type="spellStart"/>
            <w:r>
              <w:rPr>
                <w:rFonts w:ascii="Arial" w:hAnsi="Arial"/>
                <w:color w:val="000000"/>
                <w:sz w:val="20"/>
              </w:rPr>
              <w:t>O'Flaherty</w:t>
            </w:r>
            <w:proofErr w:type="spellEnd"/>
            <w:r>
              <w:rPr>
                <w:rFonts w:ascii="Arial" w:hAnsi="Arial"/>
                <w:color w:val="000000"/>
                <w:sz w:val="20"/>
              </w:rPr>
              <w:t xml:space="preserve"> conçoit la mission de tous les dangers pour la nuit de Noël.</w:t>
            </w:r>
          </w:p>
        </w:tc>
      </w:tr>
      <w:tr w:rsidR="00F75A03" w14:paraId="1F20A6F6"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A54D892" w14:textId="77777777">
              <w:tblPrEx>
                <w:tblCellMar>
                  <w:top w:w="0" w:type="dxa"/>
                  <w:bottom w:w="0" w:type="dxa"/>
                </w:tblCellMar>
              </w:tblPrEx>
              <w:trPr>
                <w:cantSplit/>
              </w:trPr>
              <w:tc>
                <w:tcPr>
                  <w:tcW w:w="0" w:type="dxa"/>
                </w:tcPr>
                <w:p w14:paraId="73D69667" w14:textId="77777777" w:rsidR="00F75A03" w:rsidRDefault="00000000">
                  <w:pPr>
                    <w:spacing w:after="0"/>
                    <w:jc w:val="center"/>
                  </w:pPr>
                  <w:r>
                    <w:rPr>
                      <w:noProof/>
                    </w:rPr>
                    <w:drawing>
                      <wp:inline distT="0" distB="0" distL="0" distR="100000" wp14:anchorId="66BB60B3" wp14:editId="3D79AC69">
                        <wp:extent cx="762000" cy="1104900"/>
                        <wp:effectExtent l="0" t="0" r="0" b="0"/>
                        <wp:docPr id="66" name="Picture 66">
                          <a:hlinkClick xmlns:a="http://schemas.openxmlformats.org/drawingml/2006/main" r:id="rId13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7" cstate="print"/>
                                <a:stretch>
                                  <a:fillRect/>
                                </a:stretch>
                              </pic:blipFill>
                              <pic:spPr>
                                <a:xfrm>
                                  <a:off x="0" y="0"/>
                                  <a:ext cx="762000" cy="1104900"/>
                                </a:xfrm>
                                <a:prstGeom prst="rect">
                                  <a:avLst/>
                                </a:prstGeom>
                              </pic:spPr>
                            </pic:pic>
                          </a:graphicData>
                        </a:graphic>
                      </wp:inline>
                    </w:drawing>
                  </w:r>
                  <w:r>
                    <w:br/>
                  </w:r>
                </w:p>
              </w:tc>
            </w:tr>
          </w:tbl>
          <w:p w14:paraId="740502EC" w14:textId="77777777" w:rsidR="00F75A03" w:rsidRDefault="00000000">
            <w:pPr>
              <w:spacing w:after="0"/>
            </w:pPr>
            <w:r>
              <w:rPr>
                <w:rFonts w:ascii="Arial Black" w:hAnsi="Arial Black"/>
                <w:b/>
                <w:color w:val="FF0000"/>
                <w:sz w:val="24"/>
              </w:rPr>
              <w:t xml:space="preserve">Les fils de </w:t>
            </w:r>
            <w:proofErr w:type="spellStart"/>
            <w:r>
              <w:rPr>
                <w:rFonts w:ascii="Arial Black" w:hAnsi="Arial Black"/>
                <w:b/>
                <w:color w:val="FF0000"/>
                <w:sz w:val="24"/>
              </w:rPr>
              <w:t>Shifty</w:t>
            </w:r>
            <w:proofErr w:type="spellEnd"/>
          </w:p>
          <w:p w14:paraId="7F4E062D" w14:textId="77777777" w:rsidR="00F75A03" w:rsidRDefault="00000000">
            <w:pPr>
              <w:spacing w:after="0"/>
            </w:pPr>
            <w:proofErr w:type="spellStart"/>
            <w:r>
              <w:rPr>
                <w:rFonts w:ascii="Arial" w:hAnsi="Arial"/>
                <w:b/>
                <w:i/>
                <w:color w:val="0000FF"/>
                <w:sz w:val="24"/>
              </w:rPr>
              <w:t>Offutt</w:t>
            </w:r>
            <w:proofErr w:type="spellEnd"/>
            <w:r>
              <w:rPr>
                <w:rFonts w:ascii="Arial" w:hAnsi="Arial"/>
                <w:b/>
                <w:i/>
                <w:color w:val="0000FF"/>
                <w:sz w:val="24"/>
              </w:rPr>
              <w:t>, Chris</w:t>
            </w:r>
          </w:p>
          <w:p w14:paraId="6F4FE2A8" w14:textId="77777777" w:rsidR="00F75A03" w:rsidRDefault="00000000">
            <w:pPr>
              <w:spacing w:after="0"/>
            </w:pPr>
            <w:proofErr w:type="spellStart"/>
            <w:r>
              <w:rPr>
                <w:rFonts w:ascii="Arial" w:hAnsi="Arial"/>
                <w:i/>
                <w:color w:val="000000"/>
              </w:rPr>
              <w:t>Gallmeister</w:t>
            </w:r>
            <w:proofErr w:type="spellEnd"/>
          </w:p>
          <w:p w14:paraId="66B7400A" w14:textId="77777777" w:rsidR="00F75A03" w:rsidRDefault="00000000">
            <w:pPr>
              <w:spacing w:after="0"/>
            </w:pPr>
            <w:r>
              <w:rPr>
                <w:rFonts w:ascii="Arial" w:hAnsi="Arial"/>
                <w:color w:val="000000"/>
                <w:sz w:val="20"/>
              </w:rPr>
              <w:t xml:space="preserve">Mick Hardin se remet d'une blessure de guerre chez sa </w:t>
            </w:r>
            <w:proofErr w:type="spellStart"/>
            <w:r>
              <w:rPr>
                <w:rFonts w:ascii="Arial" w:hAnsi="Arial"/>
                <w:color w:val="000000"/>
                <w:sz w:val="20"/>
              </w:rPr>
              <w:t>soeur</w:t>
            </w:r>
            <w:proofErr w:type="spellEnd"/>
            <w:r>
              <w:rPr>
                <w:rFonts w:ascii="Arial" w:hAnsi="Arial"/>
                <w:color w:val="000000"/>
                <w:sz w:val="20"/>
              </w:rPr>
              <w:t xml:space="preserve"> Linda, shérif de </w:t>
            </w:r>
            <w:proofErr w:type="spellStart"/>
            <w:r>
              <w:rPr>
                <w:rFonts w:ascii="Arial" w:hAnsi="Arial"/>
                <w:color w:val="000000"/>
                <w:sz w:val="20"/>
              </w:rPr>
              <w:t>Rocksalt</w:t>
            </w:r>
            <w:proofErr w:type="spellEnd"/>
            <w:r>
              <w:rPr>
                <w:rFonts w:ascii="Arial" w:hAnsi="Arial"/>
                <w:color w:val="000000"/>
                <w:sz w:val="20"/>
              </w:rPr>
              <w:t xml:space="preserve">, dans le Kentucky, lorsque le cadavre d'un dealer local est découvert. Il s'agit d'un des fils de </w:t>
            </w:r>
            <w:proofErr w:type="spellStart"/>
            <w:r>
              <w:rPr>
                <w:rFonts w:ascii="Arial" w:hAnsi="Arial"/>
                <w:color w:val="000000"/>
                <w:sz w:val="20"/>
              </w:rPr>
              <w:t>Shifty</w:t>
            </w:r>
            <w:proofErr w:type="spellEnd"/>
            <w:r>
              <w:rPr>
                <w:rFonts w:ascii="Arial" w:hAnsi="Arial"/>
                <w:color w:val="000000"/>
                <w:sz w:val="20"/>
              </w:rPr>
              <w:t xml:space="preserve"> </w:t>
            </w:r>
            <w:proofErr w:type="spellStart"/>
            <w:r>
              <w:rPr>
                <w:rFonts w:ascii="Arial" w:hAnsi="Arial"/>
                <w:color w:val="000000"/>
                <w:sz w:val="20"/>
              </w:rPr>
              <w:t>Kissick</w:t>
            </w:r>
            <w:proofErr w:type="spellEnd"/>
            <w:r>
              <w:rPr>
                <w:rFonts w:ascii="Arial" w:hAnsi="Arial"/>
                <w:color w:val="000000"/>
                <w:sz w:val="20"/>
              </w:rPr>
              <w:t xml:space="preserve">, une veuve que Mick connaît depuis longtemps. La police refusant d'enquêter, cette dernière lui demande de découvrir le coupable. Il enquête dans les collines quand un deuxième fils </w:t>
            </w:r>
            <w:proofErr w:type="spellStart"/>
            <w:r>
              <w:rPr>
                <w:rFonts w:ascii="Arial" w:hAnsi="Arial"/>
                <w:color w:val="000000"/>
                <w:sz w:val="20"/>
              </w:rPr>
              <w:t>Kissick</w:t>
            </w:r>
            <w:proofErr w:type="spellEnd"/>
            <w:r>
              <w:rPr>
                <w:rFonts w:ascii="Arial" w:hAnsi="Arial"/>
                <w:color w:val="000000"/>
                <w:sz w:val="20"/>
              </w:rPr>
              <w:t xml:space="preserve"> est abattu.</w:t>
            </w:r>
          </w:p>
        </w:tc>
      </w:tr>
      <w:tr w:rsidR="00F75A03" w14:paraId="5B7EB17D"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F84D633" w14:textId="77777777">
              <w:tblPrEx>
                <w:tblCellMar>
                  <w:top w:w="0" w:type="dxa"/>
                  <w:bottom w:w="0" w:type="dxa"/>
                </w:tblCellMar>
              </w:tblPrEx>
              <w:trPr>
                <w:cantSplit/>
              </w:trPr>
              <w:tc>
                <w:tcPr>
                  <w:tcW w:w="0" w:type="dxa"/>
                </w:tcPr>
                <w:p w14:paraId="42B1F15A" w14:textId="77777777" w:rsidR="00F75A03" w:rsidRDefault="00000000">
                  <w:pPr>
                    <w:spacing w:after="0"/>
                    <w:jc w:val="center"/>
                  </w:pPr>
                  <w:r>
                    <w:rPr>
                      <w:noProof/>
                    </w:rPr>
                    <w:drawing>
                      <wp:inline distT="0" distB="0" distL="0" distR="100000" wp14:anchorId="7FD81BDF" wp14:editId="20B23126">
                        <wp:extent cx="762000" cy="1228725"/>
                        <wp:effectExtent l="0" t="0" r="0" b="0"/>
                        <wp:docPr id="67" name="Picture 67">
                          <a:hlinkClick xmlns:a="http://schemas.openxmlformats.org/drawingml/2006/main" r:id="rId13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9" cstate="print"/>
                                <a:stretch>
                                  <a:fillRect/>
                                </a:stretch>
                              </pic:blipFill>
                              <pic:spPr>
                                <a:xfrm>
                                  <a:off x="0" y="0"/>
                                  <a:ext cx="762000" cy="1228725"/>
                                </a:xfrm>
                                <a:prstGeom prst="rect">
                                  <a:avLst/>
                                </a:prstGeom>
                              </pic:spPr>
                            </pic:pic>
                          </a:graphicData>
                        </a:graphic>
                      </wp:inline>
                    </w:drawing>
                  </w:r>
                  <w:r>
                    <w:br/>
                  </w:r>
                </w:p>
              </w:tc>
            </w:tr>
          </w:tbl>
          <w:p w14:paraId="661A2776" w14:textId="77777777" w:rsidR="00F75A03" w:rsidRDefault="00000000">
            <w:pPr>
              <w:spacing w:after="0"/>
            </w:pPr>
            <w:r>
              <w:rPr>
                <w:rFonts w:ascii="Arial Black" w:hAnsi="Arial Black"/>
                <w:b/>
                <w:color w:val="FF0000"/>
                <w:sz w:val="24"/>
              </w:rPr>
              <w:t>Le jeudi suivant</w:t>
            </w:r>
          </w:p>
          <w:p w14:paraId="1468B7E8" w14:textId="77777777" w:rsidR="00F75A03" w:rsidRDefault="00000000">
            <w:pPr>
              <w:spacing w:after="0"/>
            </w:pPr>
            <w:r>
              <w:rPr>
                <w:rFonts w:ascii="Arial" w:hAnsi="Arial"/>
                <w:b/>
                <w:i/>
                <w:color w:val="0000FF"/>
                <w:sz w:val="24"/>
              </w:rPr>
              <w:t>Osman, Richard</w:t>
            </w:r>
          </w:p>
          <w:p w14:paraId="1063F130" w14:textId="77777777" w:rsidR="00F75A03" w:rsidRDefault="00000000">
            <w:pPr>
              <w:spacing w:after="0"/>
            </w:pPr>
            <w:r>
              <w:rPr>
                <w:rFonts w:ascii="Arial" w:hAnsi="Arial"/>
                <w:i/>
                <w:color w:val="000000"/>
              </w:rPr>
              <w:t>Le Livre de poche</w:t>
            </w:r>
          </w:p>
          <w:p w14:paraId="652870DD" w14:textId="77777777" w:rsidR="00F75A03" w:rsidRDefault="00000000">
            <w:pPr>
              <w:spacing w:after="0"/>
            </w:pPr>
            <w:r>
              <w:rPr>
                <w:rFonts w:ascii="Arial" w:hAnsi="Arial"/>
                <w:color w:val="000000"/>
                <w:sz w:val="20"/>
              </w:rPr>
              <w:t xml:space="preserve">Les quatre septuagénaires du village de retraite de </w:t>
            </w:r>
            <w:proofErr w:type="spellStart"/>
            <w:r>
              <w:rPr>
                <w:rFonts w:ascii="Arial" w:hAnsi="Arial"/>
                <w:color w:val="000000"/>
                <w:sz w:val="20"/>
              </w:rPr>
              <w:t>Cooper's</w:t>
            </w:r>
            <w:proofErr w:type="spellEnd"/>
            <w:r>
              <w:rPr>
                <w:rFonts w:ascii="Arial" w:hAnsi="Arial"/>
                <w:color w:val="000000"/>
                <w:sz w:val="20"/>
              </w:rPr>
              <w:t xml:space="preserve"> Chase, Joyce, Ron, Ibrahim et Elizabeth, aident un ancien collègue de cette dernière. Il est en cavale, accusé d'avoir dérobé des diamants d'une valeur inestimable. Les cadavres se multiplient au fur et à mesure que les membres du </w:t>
            </w:r>
            <w:proofErr w:type="spellStart"/>
            <w:r>
              <w:rPr>
                <w:rFonts w:ascii="Arial" w:hAnsi="Arial"/>
                <w:color w:val="000000"/>
                <w:sz w:val="20"/>
              </w:rPr>
              <w:t>Murder</w:t>
            </w:r>
            <w:proofErr w:type="spellEnd"/>
            <w:r>
              <w:rPr>
                <w:rFonts w:ascii="Arial" w:hAnsi="Arial"/>
                <w:color w:val="000000"/>
                <w:sz w:val="20"/>
              </w:rPr>
              <w:t xml:space="preserve"> club du jeudi enquêtent.</w:t>
            </w:r>
          </w:p>
        </w:tc>
      </w:tr>
      <w:tr w:rsidR="00F75A03" w14:paraId="47DD476B"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6A7E256" w14:textId="77777777">
              <w:tblPrEx>
                <w:tblCellMar>
                  <w:top w:w="0" w:type="dxa"/>
                  <w:bottom w:w="0" w:type="dxa"/>
                </w:tblCellMar>
              </w:tblPrEx>
              <w:trPr>
                <w:cantSplit/>
              </w:trPr>
              <w:tc>
                <w:tcPr>
                  <w:tcW w:w="0" w:type="dxa"/>
                </w:tcPr>
                <w:p w14:paraId="266BF522" w14:textId="77777777" w:rsidR="00F75A03" w:rsidRDefault="00000000">
                  <w:pPr>
                    <w:spacing w:after="0"/>
                    <w:jc w:val="center"/>
                  </w:pPr>
                  <w:r>
                    <w:rPr>
                      <w:noProof/>
                    </w:rPr>
                    <w:drawing>
                      <wp:inline distT="0" distB="0" distL="0" distR="100000" wp14:anchorId="6F145173" wp14:editId="79859006">
                        <wp:extent cx="762000" cy="1228725"/>
                        <wp:effectExtent l="0" t="0" r="0" b="0"/>
                        <wp:docPr id="68" name="Picture 68">
                          <a:hlinkClick xmlns:a="http://schemas.openxmlformats.org/drawingml/2006/main" r:id="rId14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1" cstate="print"/>
                                <a:stretch>
                                  <a:fillRect/>
                                </a:stretch>
                              </pic:blipFill>
                              <pic:spPr>
                                <a:xfrm>
                                  <a:off x="0" y="0"/>
                                  <a:ext cx="762000" cy="1228725"/>
                                </a:xfrm>
                                <a:prstGeom prst="rect">
                                  <a:avLst/>
                                </a:prstGeom>
                              </pic:spPr>
                            </pic:pic>
                          </a:graphicData>
                        </a:graphic>
                      </wp:inline>
                    </w:drawing>
                  </w:r>
                  <w:r>
                    <w:br/>
                  </w:r>
                </w:p>
              </w:tc>
            </w:tr>
          </w:tbl>
          <w:p w14:paraId="41A2AD92" w14:textId="77777777" w:rsidR="00F75A03" w:rsidRDefault="00000000">
            <w:pPr>
              <w:spacing w:after="0"/>
            </w:pPr>
            <w:r>
              <w:rPr>
                <w:rFonts w:ascii="Arial Black" w:hAnsi="Arial Black"/>
                <w:b/>
                <w:color w:val="FF0000"/>
                <w:sz w:val="24"/>
              </w:rPr>
              <w:t xml:space="preserve">Le </w:t>
            </w:r>
            <w:proofErr w:type="spellStart"/>
            <w:r>
              <w:rPr>
                <w:rFonts w:ascii="Arial Black" w:hAnsi="Arial Black"/>
                <w:b/>
                <w:color w:val="FF0000"/>
                <w:sz w:val="24"/>
              </w:rPr>
              <w:t>murder</w:t>
            </w:r>
            <w:proofErr w:type="spellEnd"/>
            <w:r>
              <w:rPr>
                <w:rFonts w:ascii="Arial Black" w:hAnsi="Arial Black"/>
                <w:b/>
                <w:color w:val="FF0000"/>
                <w:sz w:val="24"/>
              </w:rPr>
              <w:t xml:space="preserve"> club du jeudi</w:t>
            </w:r>
          </w:p>
          <w:p w14:paraId="18E999F3" w14:textId="77777777" w:rsidR="00F75A03" w:rsidRDefault="00000000">
            <w:pPr>
              <w:spacing w:after="0"/>
            </w:pPr>
            <w:r>
              <w:rPr>
                <w:rFonts w:ascii="Arial" w:hAnsi="Arial"/>
                <w:b/>
                <w:i/>
                <w:color w:val="0000FF"/>
                <w:sz w:val="24"/>
              </w:rPr>
              <w:t>Osman, Richard</w:t>
            </w:r>
          </w:p>
          <w:p w14:paraId="54C3C5EF" w14:textId="77777777" w:rsidR="00F75A03" w:rsidRDefault="00000000">
            <w:pPr>
              <w:spacing w:after="0"/>
            </w:pPr>
            <w:r>
              <w:rPr>
                <w:rFonts w:ascii="Arial" w:hAnsi="Arial"/>
                <w:i/>
                <w:color w:val="000000"/>
              </w:rPr>
              <w:t>Le Livre de poche</w:t>
            </w:r>
          </w:p>
          <w:p w14:paraId="758D46AD" w14:textId="77777777" w:rsidR="00F75A03" w:rsidRDefault="00000000">
            <w:pPr>
              <w:spacing w:after="0"/>
            </w:pPr>
            <w:r>
              <w:rPr>
                <w:rFonts w:ascii="Arial" w:hAnsi="Arial"/>
                <w:color w:val="000000"/>
                <w:sz w:val="20"/>
              </w:rPr>
              <w:t xml:space="preserve">Elizabeth, Joyce, Ibrahim et Ron sont résidents d'une maison de retraite. Leur passe-temps favori est de se pencher sur des affaires non-résolues de la police pour </w:t>
            </w:r>
            <w:r>
              <w:rPr>
                <w:rFonts w:ascii="Arial" w:hAnsi="Arial"/>
                <w:color w:val="000000"/>
                <w:sz w:val="20"/>
              </w:rPr>
              <w:lastRenderedPageBreak/>
              <w:t>essayer de les résoudre. Lorsque l'associé du directeur de leur établissement est retrouvé assassiné dans sa cuisine, ils enquêtent sur cette affaire en cours, grâce à l'aide de leur amie policière Donna de Freitas. Premier roman.</w:t>
            </w:r>
          </w:p>
        </w:tc>
      </w:tr>
      <w:tr w:rsidR="00F75A03" w14:paraId="112C6B36"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27F239A" w14:textId="77777777">
              <w:tblPrEx>
                <w:tblCellMar>
                  <w:top w:w="0" w:type="dxa"/>
                  <w:bottom w:w="0" w:type="dxa"/>
                </w:tblCellMar>
              </w:tblPrEx>
              <w:trPr>
                <w:cantSplit/>
              </w:trPr>
              <w:tc>
                <w:tcPr>
                  <w:tcW w:w="0" w:type="dxa"/>
                </w:tcPr>
                <w:p w14:paraId="0F09B55B" w14:textId="77777777" w:rsidR="00F75A03" w:rsidRDefault="00000000">
                  <w:pPr>
                    <w:spacing w:after="0"/>
                    <w:jc w:val="center"/>
                  </w:pPr>
                  <w:r>
                    <w:rPr>
                      <w:noProof/>
                    </w:rPr>
                    <w:lastRenderedPageBreak/>
                    <w:drawing>
                      <wp:inline distT="0" distB="0" distL="0" distR="100000" wp14:anchorId="13F34213" wp14:editId="763A8B2C">
                        <wp:extent cx="762000" cy="1114425"/>
                        <wp:effectExtent l="0" t="0" r="0" b="0"/>
                        <wp:docPr id="69" name="Picture 69">
                          <a:hlinkClick xmlns:a="http://schemas.openxmlformats.org/drawingml/2006/main" r:id="rId14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3" cstate="print"/>
                                <a:stretch>
                                  <a:fillRect/>
                                </a:stretch>
                              </pic:blipFill>
                              <pic:spPr>
                                <a:xfrm>
                                  <a:off x="0" y="0"/>
                                  <a:ext cx="762000" cy="1114425"/>
                                </a:xfrm>
                                <a:prstGeom prst="rect">
                                  <a:avLst/>
                                </a:prstGeom>
                              </pic:spPr>
                            </pic:pic>
                          </a:graphicData>
                        </a:graphic>
                      </wp:inline>
                    </w:drawing>
                  </w:r>
                  <w:r>
                    <w:br/>
                  </w:r>
                </w:p>
              </w:tc>
            </w:tr>
          </w:tbl>
          <w:p w14:paraId="62857F9E" w14:textId="77777777" w:rsidR="00F75A03" w:rsidRDefault="00000000">
            <w:pPr>
              <w:spacing w:after="0"/>
            </w:pPr>
            <w:r>
              <w:rPr>
                <w:rFonts w:ascii="Arial Black" w:hAnsi="Arial Black"/>
                <w:b/>
                <w:color w:val="FF0000"/>
                <w:sz w:val="24"/>
              </w:rPr>
              <w:t>La sagesse de l'idiot</w:t>
            </w:r>
          </w:p>
          <w:p w14:paraId="367DC4D7" w14:textId="77777777" w:rsidR="00F75A03" w:rsidRDefault="00000000">
            <w:pPr>
              <w:spacing w:after="0"/>
            </w:pPr>
            <w:r>
              <w:rPr>
                <w:rFonts w:ascii="Arial" w:hAnsi="Arial"/>
                <w:b/>
                <w:i/>
                <w:color w:val="0000FF"/>
                <w:sz w:val="24"/>
              </w:rPr>
              <w:t xml:space="preserve">Pariente, </w:t>
            </w:r>
            <w:proofErr w:type="spellStart"/>
            <w:r>
              <w:rPr>
                <w:rFonts w:ascii="Arial" w:hAnsi="Arial"/>
                <w:b/>
                <w:i/>
                <w:color w:val="0000FF"/>
                <w:sz w:val="24"/>
              </w:rPr>
              <w:t>Marto</w:t>
            </w:r>
            <w:proofErr w:type="spellEnd"/>
          </w:p>
          <w:p w14:paraId="11F540ED" w14:textId="77777777" w:rsidR="00F75A03" w:rsidRDefault="00000000">
            <w:pPr>
              <w:spacing w:after="0"/>
            </w:pPr>
            <w:r>
              <w:rPr>
                <w:rFonts w:ascii="Arial" w:hAnsi="Arial"/>
                <w:i/>
                <w:color w:val="000000"/>
              </w:rPr>
              <w:t>Gallimard</w:t>
            </w:r>
          </w:p>
          <w:p w14:paraId="08C88F41" w14:textId="77777777" w:rsidR="00F75A03" w:rsidRDefault="00000000">
            <w:pPr>
              <w:spacing w:after="0"/>
            </w:pPr>
            <w:r>
              <w:rPr>
                <w:rFonts w:ascii="Arial" w:hAnsi="Arial"/>
                <w:color w:val="000000"/>
                <w:sz w:val="20"/>
              </w:rPr>
              <w:t xml:space="preserve">Au </w:t>
            </w:r>
            <w:proofErr w:type="spellStart"/>
            <w:r>
              <w:rPr>
                <w:rFonts w:ascii="Arial" w:hAnsi="Arial"/>
                <w:color w:val="000000"/>
                <w:sz w:val="20"/>
              </w:rPr>
              <w:t>coeur</w:t>
            </w:r>
            <w:proofErr w:type="spellEnd"/>
            <w:r>
              <w:rPr>
                <w:rFonts w:ascii="Arial" w:hAnsi="Arial"/>
                <w:color w:val="000000"/>
                <w:sz w:val="20"/>
              </w:rPr>
              <w:t xml:space="preserve"> de la campagne de Guadalajara, Toni Trinidad, un policier municipal qui s'évanouit à la vue du sang et ne cherche qu'à préserver sa tranquillité, se trouve pris dans une série de problèmes : son poste risque d'être supprimé, son ami Triste a été retrouvé pendu et sa </w:t>
            </w:r>
            <w:proofErr w:type="spellStart"/>
            <w:r>
              <w:rPr>
                <w:rFonts w:ascii="Arial" w:hAnsi="Arial"/>
                <w:color w:val="000000"/>
                <w:sz w:val="20"/>
              </w:rPr>
              <w:t>soeur</w:t>
            </w:r>
            <w:proofErr w:type="spellEnd"/>
            <w:r>
              <w:rPr>
                <w:rFonts w:ascii="Arial" w:hAnsi="Arial"/>
                <w:color w:val="000000"/>
                <w:sz w:val="20"/>
              </w:rPr>
              <w:t xml:space="preserve"> Vega, à qui il tient plus que tout, est menacée par l'Apiculteur, un trafiquant de drogue local. Il est obligé d'agir.</w:t>
            </w:r>
          </w:p>
        </w:tc>
      </w:tr>
      <w:tr w:rsidR="00F75A03" w14:paraId="0AC8A7FE"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3DE698C" w14:textId="77777777">
              <w:tblPrEx>
                <w:tblCellMar>
                  <w:top w:w="0" w:type="dxa"/>
                  <w:bottom w:w="0" w:type="dxa"/>
                </w:tblCellMar>
              </w:tblPrEx>
              <w:trPr>
                <w:cantSplit/>
              </w:trPr>
              <w:tc>
                <w:tcPr>
                  <w:tcW w:w="0" w:type="dxa"/>
                </w:tcPr>
                <w:p w14:paraId="7019ABBD" w14:textId="77777777" w:rsidR="00F75A03" w:rsidRDefault="00000000">
                  <w:pPr>
                    <w:spacing w:after="0"/>
                    <w:jc w:val="center"/>
                  </w:pPr>
                  <w:r>
                    <w:rPr>
                      <w:noProof/>
                    </w:rPr>
                    <w:drawing>
                      <wp:inline distT="0" distB="0" distL="0" distR="100000" wp14:anchorId="3EFA00A2" wp14:editId="17F72530">
                        <wp:extent cx="762000" cy="1228725"/>
                        <wp:effectExtent l="0" t="0" r="0" b="0"/>
                        <wp:docPr id="70" name="Picture 70">
                          <a:hlinkClick xmlns:a="http://schemas.openxmlformats.org/drawingml/2006/main" r:id="rId14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5" cstate="print"/>
                                <a:stretch>
                                  <a:fillRect/>
                                </a:stretch>
                              </pic:blipFill>
                              <pic:spPr>
                                <a:xfrm>
                                  <a:off x="0" y="0"/>
                                  <a:ext cx="762000" cy="1228725"/>
                                </a:xfrm>
                                <a:prstGeom prst="rect">
                                  <a:avLst/>
                                </a:prstGeom>
                              </pic:spPr>
                            </pic:pic>
                          </a:graphicData>
                        </a:graphic>
                      </wp:inline>
                    </w:drawing>
                  </w:r>
                  <w:r>
                    <w:br/>
                  </w:r>
                </w:p>
              </w:tc>
            </w:tr>
          </w:tbl>
          <w:p w14:paraId="2683EB50" w14:textId="77777777" w:rsidR="00F75A03" w:rsidRDefault="00000000">
            <w:pPr>
              <w:spacing w:after="0"/>
            </w:pPr>
            <w:r>
              <w:rPr>
                <w:rFonts w:ascii="Arial Black" w:hAnsi="Arial Black"/>
                <w:b/>
                <w:color w:val="FF0000"/>
                <w:sz w:val="24"/>
              </w:rPr>
              <w:t>Trois femmes disparaissent</w:t>
            </w:r>
          </w:p>
          <w:p w14:paraId="2DE73288" w14:textId="77777777" w:rsidR="00F75A03" w:rsidRDefault="00000000">
            <w:pPr>
              <w:spacing w:after="0"/>
            </w:pPr>
            <w:r>
              <w:rPr>
                <w:rFonts w:ascii="Arial" w:hAnsi="Arial"/>
                <w:b/>
                <w:i/>
                <w:color w:val="0000FF"/>
                <w:sz w:val="24"/>
              </w:rPr>
              <w:t>Patterson, James</w:t>
            </w:r>
            <w:r>
              <w:rPr>
                <w:rFonts w:ascii="Arial" w:hAnsi="Arial"/>
                <w:b/>
                <w:i/>
                <w:color w:val="0000FF"/>
                <w:sz w:val="24"/>
              </w:rPr>
              <w:br/>
            </w:r>
            <w:proofErr w:type="spellStart"/>
            <w:r>
              <w:rPr>
                <w:rFonts w:ascii="Arial" w:hAnsi="Arial"/>
                <w:b/>
                <w:i/>
                <w:color w:val="0000FF"/>
                <w:sz w:val="24"/>
              </w:rPr>
              <w:t>Serafin</w:t>
            </w:r>
            <w:proofErr w:type="spellEnd"/>
            <w:r>
              <w:rPr>
                <w:rFonts w:ascii="Arial" w:hAnsi="Arial"/>
                <w:b/>
                <w:i/>
                <w:color w:val="0000FF"/>
                <w:sz w:val="24"/>
              </w:rPr>
              <w:t>, Shan</w:t>
            </w:r>
          </w:p>
          <w:p w14:paraId="198A566A" w14:textId="77777777" w:rsidR="00F75A03" w:rsidRDefault="00000000">
            <w:pPr>
              <w:spacing w:after="0"/>
            </w:pPr>
            <w:r>
              <w:rPr>
                <w:rFonts w:ascii="Arial" w:hAnsi="Arial"/>
                <w:i/>
                <w:color w:val="000000"/>
              </w:rPr>
              <w:t>Archipel</w:t>
            </w:r>
          </w:p>
          <w:p w14:paraId="6B21CD2A" w14:textId="77777777" w:rsidR="00F75A03" w:rsidRDefault="00000000">
            <w:pPr>
              <w:spacing w:after="0"/>
            </w:pPr>
            <w:r>
              <w:rPr>
                <w:rFonts w:ascii="Arial" w:hAnsi="Arial"/>
                <w:color w:val="000000"/>
                <w:sz w:val="20"/>
              </w:rPr>
              <w:t>Anthony Costello est un comptable véreux qui travaille pour la mafia. Lorsqu'il est assassiné, trois femmes disparaissent : son épouse, leur femme de ménage et Sarah, leur cuisinière, qui n'est autre que la femme de l'inspecteur Sean Walsh, chargé de l'enquête. Ce dernier tente de découvrir la vérité sur ces disparues et de déterminer s'il s'agit de victimes collatérales ou de coupables en cavale.</w:t>
            </w:r>
          </w:p>
        </w:tc>
      </w:tr>
      <w:tr w:rsidR="00F75A03" w14:paraId="61D8C675"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8099CF1" w14:textId="77777777">
              <w:tblPrEx>
                <w:tblCellMar>
                  <w:top w:w="0" w:type="dxa"/>
                  <w:bottom w:w="0" w:type="dxa"/>
                </w:tblCellMar>
              </w:tblPrEx>
              <w:trPr>
                <w:cantSplit/>
              </w:trPr>
              <w:tc>
                <w:tcPr>
                  <w:tcW w:w="0" w:type="dxa"/>
                </w:tcPr>
                <w:p w14:paraId="4EE165C2" w14:textId="77777777" w:rsidR="00F75A03" w:rsidRDefault="00000000">
                  <w:pPr>
                    <w:spacing w:after="0"/>
                    <w:jc w:val="center"/>
                  </w:pPr>
                  <w:r>
                    <w:rPr>
                      <w:noProof/>
                    </w:rPr>
                    <w:drawing>
                      <wp:inline distT="0" distB="0" distL="0" distR="100000" wp14:anchorId="7F5A7036" wp14:editId="4B8FB649">
                        <wp:extent cx="762000" cy="1114425"/>
                        <wp:effectExtent l="0" t="0" r="0" b="0"/>
                        <wp:docPr id="71" name="Picture 71">
                          <a:hlinkClick xmlns:a="http://schemas.openxmlformats.org/drawingml/2006/main" r:id="rId1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7" cstate="print"/>
                                <a:stretch>
                                  <a:fillRect/>
                                </a:stretch>
                              </pic:blipFill>
                              <pic:spPr>
                                <a:xfrm>
                                  <a:off x="0" y="0"/>
                                  <a:ext cx="762000" cy="1114425"/>
                                </a:xfrm>
                                <a:prstGeom prst="rect">
                                  <a:avLst/>
                                </a:prstGeom>
                              </pic:spPr>
                            </pic:pic>
                          </a:graphicData>
                        </a:graphic>
                      </wp:inline>
                    </w:drawing>
                  </w:r>
                  <w:r>
                    <w:br/>
                  </w:r>
                </w:p>
              </w:tc>
            </w:tr>
          </w:tbl>
          <w:p w14:paraId="63D69EBE" w14:textId="77777777" w:rsidR="00F75A03" w:rsidRDefault="00000000">
            <w:pPr>
              <w:spacing w:after="0"/>
            </w:pPr>
            <w:r>
              <w:rPr>
                <w:rFonts w:ascii="Arial Black" w:hAnsi="Arial Black"/>
                <w:b/>
                <w:color w:val="FF0000"/>
                <w:sz w:val="24"/>
              </w:rPr>
              <w:t>Papi Mariole</w:t>
            </w:r>
          </w:p>
          <w:p w14:paraId="3B94CD05" w14:textId="77777777" w:rsidR="00F75A03" w:rsidRDefault="00000000">
            <w:pPr>
              <w:spacing w:after="0"/>
            </w:pPr>
            <w:r>
              <w:rPr>
                <w:rFonts w:ascii="Arial" w:hAnsi="Arial"/>
                <w:b/>
                <w:i/>
                <w:color w:val="0000FF"/>
                <w:sz w:val="24"/>
              </w:rPr>
              <w:t>Philippon, Benoît</w:t>
            </w:r>
          </w:p>
          <w:p w14:paraId="568A052B" w14:textId="77777777" w:rsidR="00F75A03" w:rsidRDefault="00000000">
            <w:pPr>
              <w:spacing w:after="0"/>
            </w:pPr>
            <w:r>
              <w:rPr>
                <w:rFonts w:ascii="Arial" w:hAnsi="Arial"/>
                <w:i/>
                <w:color w:val="000000"/>
              </w:rPr>
              <w:t>Albin Michel</w:t>
            </w:r>
          </w:p>
          <w:p w14:paraId="07F51FFC" w14:textId="77777777" w:rsidR="00F75A03" w:rsidRDefault="00000000">
            <w:pPr>
              <w:spacing w:after="0"/>
            </w:pPr>
            <w:r>
              <w:rPr>
                <w:rFonts w:ascii="Arial" w:hAnsi="Arial"/>
                <w:color w:val="000000"/>
                <w:sz w:val="20"/>
              </w:rPr>
              <w:t xml:space="preserve">Mariole, un vieux tueur à gages atteint de la maladie d'Alzheimer, s'évade de son </w:t>
            </w:r>
            <w:proofErr w:type="spellStart"/>
            <w:r>
              <w:rPr>
                <w:rFonts w:ascii="Arial" w:hAnsi="Arial"/>
                <w:color w:val="000000"/>
                <w:sz w:val="20"/>
              </w:rPr>
              <w:t>Ehpad</w:t>
            </w:r>
            <w:proofErr w:type="spellEnd"/>
            <w:r>
              <w:rPr>
                <w:rFonts w:ascii="Arial" w:hAnsi="Arial"/>
                <w:color w:val="000000"/>
                <w:sz w:val="20"/>
              </w:rPr>
              <w:t xml:space="preserve"> pour accomplir une dernière mission dont il a tout oublié. De son côté, Mathilde souffre de cyberharcèlement à la suite d'un </w:t>
            </w:r>
            <w:proofErr w:type="spellStart"/>
            <w:r>
              <w:rPr>
                <w:rFonts w:ascii="Arial" w:hAnsi="Arial"/>
                <w:color w:val="000000"/>
                <w:sz w:val="20"/>
              </w:rPr>
              <w:t>revenge</w:t>
            </w:r>
            <w:proofErr w:type="spellEnd"/>
            <w:r>
              <w:rPr>
                <w:rFonts w:ascii="Arial" w:hAnsi="Arial"/>
                <w:color w:val="000000"/>
                <w:sz w:val="20"/>
              </w:rPr>
              <w:t xml:space="preserve"> porn. Mariole propose de l'aider à se venger si elle accepte de l'assister.</w:t>
            </w:r>
          </w:p>
        </w:tc>
      </w:tr>
      <w:tr w:rsidR="00F75A03" w14:paraId="67496B22"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477B370" w14:textId="77777777">
              <w:tblPrEx>
                <w:tblCellMar>
                  <w:top w:w="0" w:type="dxa"/>
                  <w:bottom w:w="0" w:type="dxa"/>
                </w:tblCellMar>
              </w:tblPrEx>
              <w:trPr>
                <w:cantSplit/>
              </w:trPr>
              <w:tc>
                <w:tcPr>
                  <w:tcW w:w="0" w:type="dxa"/>
                </w:tcPr>
                <w:p w14:paraId="54427462" w14:textId="77777777" w:rsidR="00F75A03" w:rsidRDefault="00000000">
                  <w:pPr>
                    <w:spacing w:after="0"/>
                    <w:jc w:val="center"/>
                  </w:pPr>
                  <w:r>
                    <w:rPr>
                      <w:noProof/>
                    </w:rPr>
                    <w:drawing>
                      <wp:inline distT="0" distB="0" distL="0" distR="100000" wp14:anchorId="6350F34C" wp14:editId="33929037">
                        <wp:extent cx="762000" cy="1114425"/>
                        <wp:effectExtent l="0" t="0" r="0" b="0"/>
                        <wp:docPr id="72" name="Picture 72">
                          <a:hlinkClick xmlns:a="http://schemas.openxmlformats.org/drawingml/2006/main" r:id="rId14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9" cstate="print"/>
                                <a:stretch>
                                  <a:fillRect/>
                                </a:stretch>
                              </pic:blipFill>
                              <pic:spPr>
                                <a:xfrm>
                                  <a:off x="0" y="0"/>
                                  <a:ext cx="762000" cy="1114425"/>
                                </a:xfrm>
                                <a:prstGeom prst="rect">
                                  <a:avLst/>
                                </a:prstGeom>
                              </pic:spPr>
                            </pic:pic>
                          </a:graphicData>
                        </a:graphic>
                      </wp:inline>
                    </w:drawing>
                  </w:r>
                  <w:r>
                    <w:br/>
                  </w:r>
                </w:p>
              </w:tc>
            </w:tr>
          </w:tbl>
          <w:p w14:paraId="4F2B8F60" w14:textId="77777777" w:rsidR="00F75A03" w:rsidRDefault="00000000">
            <w:pPr>
              <w:spacing w:after="0"/>
            </w:pPr>
            <w:r>
              <w:rPr>
                <w:rFonts w:ascii="Arial Black" w:hAnsi="Arial Black"/>
                <w:b/>
                <w:color w:val="FF0000"/>
                <w:sz w:val="24"/>
              </w:rPr>
              <w:t xml:space="preserve">Comment j'ai retrouvé Xavier Dupont de </w:t>
            </w:r>
            <w:proofErr w:type="spellStart"/>
            <w:r>
              <w:rPr>
                <w:rFonts w:ascii="Arial Black" w:hAnsi="Arial Black"/>
                <w:b/>
                <w:color w:val="FF0000"/>
                <w:sz w:val="24"/>
              </w:rPr>
              <w:t>Ligonnès</w:t>
            </w:r>
            <w:proofErr w:type="spellEnd"/>
          </w:p>
          <w:p w14:paraId="55283ED9" w14:textId="77777777" w:rsidR="00F75A03" w:rsidRDefault="00000000">
            <w:pPr>
              <w:spacing w:after="0"/>
            </w:pPr>
            <w:proofErr w:type="spellStart"/>
            <w:r>
              <w:rPr>
                <w:rFonts w:ascii="Arial" w:hAnsi="Arial"/>
                <w:b/>
                <w:i/>
                <w:color w:val="0000FF"/>
                <w:sz w:val="24"/>
              </w:rPr>
              <w:t>Puértolas</w:t>
            </w:r>
            <w:proofErr w:type="spellEnd"/>
            <w:r>
              <w:rPr>
                <w:rFonts w:ascii="Arial" w:hAnsi="Arial"/>
                <w:b/>
                <w:i/>
                <w:color w:val="0000FF"/>
                <w:sz w:val="24"/>
              </w:rPr>
              <w:t>, Romain</w:t>
            </w:r>
          </w:p>
          <w:p w14:paraId="03FFF708" w14:textId="77777777" w:rsidR="00F75A03" w:rsidRDefault="00000000">
            <w:pPr>
              <w:spacing w:after="0"/>
            </w:pPr>
            <w:r>
              <w:rPr>
                <w:rFonts w:ascii="Arial" w:hAnsi="Arial"/>
                <w:i/>
                <w:color w:val="000000"/>
              </w:rPr>
              <w:t>Albin Michel</w:t>
            </w:r>
          </w:p>
          <w:p w14:paraId="0DB4AC7A" w14:textId="77777777" w:rsidR="00F75A03" w:rsidRDefault="00000000">
            <w:pPr>
              <w:spacing w:after="0"/>
            </w:pPr>
            <w:r>
              <w:rPr>
                <w:rFonts w:ascii="Arial" w:hAnsi="Arial"/>
                <w:color w:val="000000"/>
                <w:sz w:val="20"/>
              </w:rPr>
              <w:t>Dans une enquête étayée mais non dénuée d'humour, le romancier comble les vides du parcours du fugitif le plus recherché de France entre le moment où il est filmé sur le parking du Formule 1 de Roquebrune-sur-Argens le 15 avril 2011 et ses possibles apparitions à Lançon-Provence, Versailles ou San Francisco quatre ans plus tard, apportant de nouvelles explications et conclusions à sa disparition.</w:t>
            </w:r>
          </w:p>
        </w:tc>
      </w:tr>
      <w:tr w:rsidR="00F75A03" w14:paraId="0395CD24"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CAD5086" w14:textId="77777777">
              <w:tblPrEx>
                <w:tblCellMar>
                  <w:top w:w="0" w:type="dxa"/>
                  <w:bottom w:w="0" w:type="dxa"/>
                </w:tblCellMar>
              </w:tblPrEx>
              <w:trPr>
                <w:cantSplit/>
              </w:trPr>
              <w:tc>
                <w:tcPr>
                  <w:tcW w:w="0" w:type="dxa"/>
                </w:tcPr>
                <w:p w14:paraId="069FD4A4" w14:textId="77777777" w:rsidR="00F75A03" w:rsidRDefault="00000000">
                  <w:pPr>
                    <w:spacing w:after="0"/>
                    <w:jc w:val="center"/>
                  </w:pPr>
                  <w:r>
                    <w:rPr>
                      <w:noProof/>
                    </w:rPr>
                    <w:drawing>
                      <wp:inline distT="0" distB="0" distL="0" distR="100000" wp14:anchorId="18B34D26" wp14:editId="31A36301">
                        <wp:extent cx="762000" cy="1104900"/>
                        <wp:effectExtent l="0" t="0" r="0" b="0"/>
                        <wp:docPr id="73" name="Picture 73">
                          <a:hlinkClick xmlns:a="http://schemas.openxmlformats.org/drawingml/2006/main" r:id="rId15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1" cstate="print"/>
                                <a:stretch>
                                  <a:fillRect/>
                                </a:stretch>
                              </pic:blipFill>
                              <pic:spPr>
                                <a:xfrm>
                                  <a:off x="0" y="0"/>
                                  <a:ext cx="762000" cy="1104900"/>
                                </a:xfrm>
                                <a:prstGeom prst="rect">
                                  <a:avLst/>
                                </a:prstGeom>
                              </pic:spPr>
                            </pic:pic>
                          </a:graphicData>
                        </a:graphic>
                      </wp:inline>
                    </w:drawing>
                  </w:r>
                  <w:r>
                    <w:br/>
                  </w:r>
                </w:p>
              </w:tc>
            </w:tr>
          </w:tbl>
          <w:p w14:paraId="5FF70051" w14:textId="77777777" w:rsidR="00F75A03" w:rsidRDefault="00000000">
            <w:pPr>
              <w:spacing w:after="0"/>
            </w:pPr>
            <w:r>
              <w:rPr>
                <w:rFonts w:ascii="Arial Black" w:hAnsi="Arial Black"/>
                <w:b/>
                <w:color w:val="FF0000"/>
                <w:sz w:val="24"/>
              </w:rPr>
              <w:t>La septième lune</w:t>
            </w:r>
          </w:p>
          <w:p w14:paraId="21D402E3" w14:textId="77777777" w:rsidR="00F75A03" w:rsidRDefault="00000000">
            <w:pPr>
              <w:spacing w:after="0"/>
            </w:pPr>
            <w:proofErr w:type="spellStart"/>
            <w:r>
              <w:rPr>
                <w:rFonts w:ascii="Arial" w:hAnsi="Arial"/>
                <w:b/>
                <w:i/>
                <w:color w:val="0000FF"/>
                <w:sz w:val="24"/>
              </w:rPr>
              <w:t>Pulixi</w:t>
            </w:r>
            <w:proofErr w:type="spellEnd"/>
            <w:r>
              <w:rPr>
                <w:rFonts w:ascii="Arial" w:hAnsi="Arial"/>
                <w:b/>
                <w:i/>
                <w:color w:val="0000FF"/>
                <w:sz w:val="24"/>
              </w:rPr>
              <w:t xml:space="preserve">, </w:t>
            </w:r>
            <w:proofErr w:type="spellStart"/>
            <w:r>
              <w:rPr>
                <w:rFonts w:ascii="Arial" w:hAnsi="Arial"/>
                <w:b/>
                <w:i/>
                <w:color w:val="0000FF"/>
                <w:sz w:val="24"/>
              </w:rPr>
              <w:t>Piergiorgio</w:t>
            </w:r>
            <w:proofErr w:type="spellEnd"/>
          </w:p>
          <w:p w14:paraId="5D7F81AD" w14:textId="77777777" w:rsidR="00F75A03" w:rsidRDefault="00000000">
            <w:pPr>
              <w:spacing w:after="0"/>
            </w:pPr>
            <w:proofErr w:type="spellStart"/>
            <w:r>
              <w:rPr>
                <w:rFonts w:ascii="Arial" w:hAnsi="Arial"/>
                <w:i/>
                <w:color w:val="000000"/>
              </w:rPr>
              <w:t>Gallmeister</w:t>
            </w:r>
            <w:proofErr w:type="spellEnd"/>
          </w:p>
          <w:p w14:paraId="7F9EA110" w14:textId="77777777" w:rsidR="00F75A03" w:rsidRDefault="00000000">
            <w:pPr>
              <w:spacing w:after="0"/>
            </w:pPr>
            <w:r>
              <w:rPr>
                <w:rFonts w:ascii="Arial" w:hAnsi="Arial"/>
                <w:color w:val="000000"/>
                <w:sz w:val="20"/>
              </w:rPr>
              <w:t xml:space="preserve">Eva, </w:t>
            </w:r>
            <w:proofErr w:type="spellStart"/>
            <w:r>
              <w:rPr>
                <w:rFonts w:ascii="Arial" w:hAnsi="Arial"/>
                <w:color w:val="000000"/>
                <w:sz w:val="20"/>
              </w:rPr>
              <w:t>Mara</w:t>
            </w:r>
            <w:proofErr w:type="spellEnd"/>
            <w:r>
              <w:rPr>
                <w:rFonts w:ascii="Arial" w:hAnsi="Arial"/>
                <w:color w:val="000000"/>
                <w:sz w:val="20"/>
              </w:rPr>
              <w:t xml:space="preserve"> et Vito </w:t>
            </w:r>
            <w:proofErr w:type="spellStart"/>
            <w:r>
              <w:rPr>
                <w:rFonts w:ascii="Arial" w:hAnsi="Arial"/>
                <w:color w:val="000000"/>
                <w:sz w:val="20"/>
              </w:rPr>
              <w:t>Strega</w:t>
            </w:r>
            <w:proofErr w:type="spellEnd"/>
            <w:r>
              <w:rPr>
                <w:rFonts w:ascii="Arial" w:hAnsi="Arial"/>
                <w:color w:val="000000"/>
                <w:sz w:val="20"/>
              </w:rPr>
              <w:t xml:space="preserve"> fêtent la naissance de leur nouvelle unité d'enquête dédiée aux crimes en série dans un hôtel de luxe au </w:t>
            </w:r>
            <w:proofErr w:type="spellStart"/>
            <w:r>
              <w:rPr>
                <w:rFonts w:ascii="Arial" w:hAnsi="Arial"/>
                <w:color w:val="000000"/>
                <w:sz w:val="20"/>
              </w:rPr>
              <w:t>coeur</w:t>
            </w:r>
            <w:proofErr w:type="spellEnd"/>
            <w:r>
              <w:rPr>
                <w:rFonts w:ascii="Arial" w:hAnsi="Arial"/>
                <w:color w:val="000000"/>
                <w:sz w:val="20"/>
              </w:rPr>
              <w:t xml:space="preserve"> du </w:t>
            </w:r>
            <w:proofErr w:type="spellStart"/>
            <w:r>
              <w:rPr>
                <w:rFonts w:ascii="Arial" w:hAnsi="Arial"/>
                <w:color w:val="000000"/>
                <w:sz w:val="20"/>
              </w:rPr>
              <w:t>Supramonte</w:t>
            </w:r>
            <w:proofErr w:type="spellEnd"/>
            <w:r>
              <w:rPr>
                <w:rFonts w:ascii="Arial" w:hAnsi="Arial"/>
                <w:color w:val="000000"/>
                <w:sz w:val="20"/>
              </w:rPr>
              <w:t xml:space="preserve"> sarde, lorsqu'ils apprennent que le corps sans vie d'une jeune fille a été retrouvé dans le parc de Lombardie. Clara Pontecorvo arrive la première sur les lieux, découvrant un crime atroce qui lui rappelle une autre affaire survenue en Sardaigne.</w:t>
            </w:r>
          </w:p>
        </w:tc>
      </w:tr>
      <w:tr w:rsidR="00F75A03" w14:paraId="5B10456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ACBD6CF" w14:textId="77777777">
              <w:tblPrEx>
                <w:tblCellMar>
                  <w:top w:w="0" w:type="dxa"/>
                  <w:bottom w:w="0" w:type="dxa"/>
                </w:tblCellMar>
              </w:tblPrEx>
              <w:trPr>
                <w:cantSplit/>
              </w:trPr>
              <w:tc>
                <w:tcPr>
                  <w:tcW w:w="0" w:type="dxa"/>
                </w:tcPr>
                <w:p w14:paraId="24EB87F7" w14:textId="77777777" w:rsidR="00F75A03" w:rsidRDefault="00000000">
                  <w:pPr>
                    <w:spacing w:after="0"/>
                    <w:jc w:val="center"/>
                  </w:pPr>
                  <w:r>
                    <w:rPr>
                      <w:noProof/>
                    </w:rPr>
                    <w:drawing>
                      <wp:inline distT="0" distB="0" distL="0" distR="100000" wp14:anchorId="6419D9AE" wp14:editId="4EC0CA84">
                        <wp:extent cx="762000" cy="1219200"/>
                        <wp:effectExtent l="0" t="0" r="0" b="0"/>
                        <wp:docPr id="74" name="Picture 74">
                          <a:hlinkClick xmlns:a="http://schemas.openxmlformats.org/drawingml/2006/main" r:id="rId15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3" cstate="print"/>
                                <a:stretch>
                                  <a:fillRect/>
                                </a:stretch>
                              </pic:blipFill>
                              <pic:spPr>
                                <a:xfrm>
                                  <a:off x="0" y="0"/>
                                  <a:ext cx="762000" cy="1219200"/>
                                </a:xfrm>
                                <a:prstGeom prst="rect">
                                  <a:avLst/>
                                </a:prstGeom>
                              </pic:spPr>
                            </pic:pic>
                          </a:graphicData>
                        </a:graphic>
                      </wp:inline>
                    </w:drawing>
                  </w:r>
                  <w:r>
                    <w:br/>
                  </w:r>
                </w:p>
              </w:tc>
            </w:tr>
          </w:tbl>
          <w:p w14:paraId="78FCB95C" w14:textId="77777777" w:rsidR="00F75A03" w:rsidRDefault="00000000">
            <w:pPr>
              <w:spacing w:after="0"/>
            </w:pPr>
            <w:r>
              <w:rPr>
                <w:rFonts w:ascii="Arial Black" w:hAnsi="Arial Black"/>
                <w:b/>
                <w:color w:val="FF0000"/>
                <w:sz w:val="24"/>
              </w:rPr>
              <w:t>L'empathie</w:t>
            </w:r>
          </w:p>
          <w:p w14:paraId="125FE97F" w14:textId="77777777" w:rsidR="00F75A03" w:rsidRDefault="00000000">
            <w:pPr>
              <w:spacing w:after="0"/>
            </w:pPr>
            <w:proofErr w:type="spellStart"/>
            <w:r>
              <w:rPr>
                <w:rFonts w:ascii="Arial" w:hAnsi="Arial"/>
                <w:b/>
                <w:i/>
                <w:color w:val="0000FF"/>
                <w:sz w:val="24"/>
              </w:rPr>
              <w:t>Renand</w:t>
            </w:r>
            <w:proofErr w:type="spellEnd"/>
            <w:r>
              <w:rPr>
                <w:rFonts w:ascii="Arial" w:hAnsi="Arial"/>
                <w:b/>
                <w:i/>
                <w:color w:val="0000FF"/>
                <w:sz w:val="24"/>
              </w:rPr>
              <w:t>, Antoine</w:t>
            </w:r>
          </w:p>
          <w:p w14:paraId="048D7658" w14:textId="77777777" w:rsidR="00F75A03" w:rsidRDefault="00000000">
            <w:pPr>
              <w:spacing w:after="0"/>
            </w:pPr>
            <w:r>
              <w:rPr>
                <w:rFonts w:ascii="Arial" w:hAnsi="Arial"/>
                <w:i/>
                <w:color w:val="000000"/>
              </w:rPr>
              <w:t>R. Laffont</w:t>
            </w:r>
          </w:p>
          <w:p w14:paraId="4201D334" w14:textId="77777777" w:rsidR="00F75A03" w:rsidRDefault="00000000">
            <w:pPr>
              <w:spacing w:after="0"/>
            </w:pPr>
            <w:r>
              <w:rPr>
                <w:rFonts w:ascii="Arial" w:hAnsi="Arial"/>
                <w:color w:val="000000"/>
                <w:sz w:val="20"/>
              </w:rPr>
              <w:t xml:space="preserve">Marion </w:t>
            </w:r>
            <w:proofErr w:type="spellStart"/>
            <w:r>
              <w:rPr>
                <w:rFonts w:ascii="Arial" w:hAnsi="Arial"/>
                <w:color w:val="000000"/>
                <w:sz w:val="20"/>
              </w:rPr>
              <w:t>Mesny</w:t>
            </w:r>
            <w:proofErr w:type="spellEnd"/>
            <w:r>
              <w:rPr>
                <w:rFonts w:ascii="Arial" w:hAnsi="Arial"/>
                <w:color w:val="000000"/>
                <w:sz w:val="20"/>
              </w:rPr>
              <w:t xml:space="preserve"> et Anthony Rauch, capitaines au sein du deuxième district de police judiciaire, sont spécialisés dans les affaires de crimes sexuels. Ils pourchassent Alpha, un homme qui viole et torture ses victimes de manière très violente après avoir escaladé leur immeuble pour s'infiltrer chez elles. Prix Nouvelles voix du polar 2020 (meilleur polar français).</w:t>
            </w:r>
          </w:p>
        </w:tc>
      </w:tr>
      <w:tr w:rsidR="00F75A03" w14:paraId="7746C518"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55F352E2" w14:textId="77777777">
              <w:tblPrEx>
                <w:tblCellMar>
                  <w:top w:w="0" w:type="dxa"/>
                  <w:bottom w:w="0" w:type="dxa"/>
                </w:tblCellMar>
              </w:tblPrEx>
              <w:trPr>
                <w:cantSplit/>
              </w:trPr>
              <w:tc>
                <w:tcPr>
                  <w:tcW w:w="0" w:type="dxa"/>
                </w:tcPr>
                <w:p w14:paraId="1A44A179" w14:textId="77777777" w:rsidR="00F75A03" w:rsidRDefault="00000000">
                  <w:pPr>
                    <w:spacing w:after="0"/>
                    <w:jc w:val="center"/>
                  </w:pPr>
                  <w:r>
                    <w:rPr>
                      <w:noProof/>
                    </w:rPr>
                    <w:drawing>
                      <wp:inline distT="0" distB="0" distL="0" distR="100000" wp14:anchorId="55260FC8" wp14:editId="30383FBA">
                        <wp:extent cx="762000" cy="1200150"/>
                        <wp:effectExtent l="0" t="0" r="0" b="0"/>
                        <wp:docPr id="75" name="Picture 75">
                          <a:hlinkClick xmlns:a="http://schemas.openxmlformats.org/drawingml/2006/main" r:id="rId15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5" cstate="print"/>
                                <a:stretch>
                                  <a:fillRect/>
                                </a:stretch>
                              </pic:blipFill>
                              <pic:spPr>
                                <a:xfrm>
                                  <a:off x="0" y="0"/>
                                  <a:ext cx="762000" cy="1200150"/>
                                </a:xfrm>
                                <a:prstGeom prst="rect">
                                  <a:avLst/>
                                </a:prstGeom>
                              </pic:spPr>
                            </pic:pic>
                          </a:graphicData>
                        </a:graphic>
                      </wp:inline>
                    </w:drawing>
                  </w:r>
                  <w:r>
                    <w:br/>
                  </w:r>
                </w:p>
              </w:tc>
            </w:tr>
          </w:tbl>
          <w:p w14:paraId="72BF7D38" w14:textId="77777777" w:rsidR="00F75A03" w:rsidRDefault="00000000">
            <w:pPr>
              <w:spacing w:after="0"/>
            </w:pPr>
            <w:r>
              <w:rPr>
                <w:rFonts w:ascii="Arial Black" w:hAnsi="Arial Black"/>
                <w:b/>
                <w:color w:val="FF0000"/>
                <w:sz w:val="24"/>
              </w:rPr>
              <w:t>L'empathie</w:t>
            </w:r>
            <w:r>
              <w:rPr>
                <w:rFonts w:ascii="Arial Black" w:hAnsi="Arial Black"/>
                <w:b/>
                <w:color w:val="FF0000"/>
                <w:sz w:val="24"/>
              </w:rPr>
              <w:br/>
              <w:t>Volume 2</w:t>
            </w:r>
          </w:p>
          <w:p w14:paraId="3733B45F" w14:textId="77777777" w:rsidR="00F75A03" w:rsidRDefault="00000000">
            <w:pPr>
              <w:spacing w:after="0"/>
            </w:pPr>
            <w:proofErr w:type="spellStart"/>
            <w:r>
              <w:rPr>
                <w:rFonts w:ascii="Arial" w:hAnsi="Arial"/>
                <w:b/>
                <w:i/>
                <w:color w:val="0000FF"/>
                <w:sz w:val="24"/>
              </w:rPr>
              <w:t>Renand</w:t>
            </w:r>
            <w:proofErr w:type="spellEnd"/>
            <w:r>
              <w:rPr>
                <w:rFonts w:ascii="Arial" w:hAnsi="Arial"/>
                <w:b/>
                <w:i/>
                <w:color w:val="0000FF"/>
                <w:sz w:val="24"/>
              </w:rPr>
              <w:t>, Antoine</w:t>
            </w:r>
          </w:p>
          <w:p w14:paraId="559B710F" w14:textId="77777777" w:rsidR="00F75A03" w:rsidRDefault="00000000">
            <w:pPr>
              <w:spacing w:after="0"/>
            </w:pPr>
            <w:r>
              <w:rPr>
                <w:rFonts w:ascii="Arial" w:hAnsi="Arial"/>
                <w:i/>
                <w:color w:val="000000"/>
              </w:rPr>
              <w:t>R. Laffont</w:t>
            </w:r>
          </w:p>
          <w:p w14:paraId="474D3067" w14:textId="77777777" w:rsidR="00F75A03" w:rsidRDefault="00000000">
            <w:pPr>
              <w:spacing w:after="0"/>
            </w:pPr>
            <w:r>
              <w:rPr>
                <w:rFonts w:ascii="Arial" w:hAnsi="Arial"/>
                <w:color w:val="000000"/>
                <w:sz w:val="20"/>
              </w:rPr>
              <w:t xml:space="preserve">Plusieurs années après les événements de l'affaire Alpha, la capitaine Margot </w:t>
            </w:r>
            <w:proofErr w:type="spellStart"/>
            <w:r>
              <w:rPr>
                <w:rFonts w:ascii="Arial" w:hAnsi="Arial"/>
                <w:color w:val="000000"/>
                <w:sz w:val="20"/>
              </w:rPr>
              <w:t>Tréabol</w:t>
            </w:r>
            <w:proofErr w:type="spellEnd"/>
            <w:r>
              <w:rPr>
                <w:rFonts w:ascii="Arial" w:hAnsi="Arial"/>
                <w:color w:val="000000"/>
                <w:sz w:val="20"/>
              </w:rPr>
              <w:t xml:space="preserve"> rencontre </w:t>
            </w:r>
            <w:r>
              <w:rPr>
                <w:rFonts w:ascii="Arial" w:hAnsi="Arial"/>
                <w:color w:val="000000"/>
                <w:sz w:val="20"/>
              </w:rPr>
              <w:lastRenderedPageBreak/>
              <w:t xml:space="preserve">le commandant </w:t>
            </w:r>
            <w:proofErr w:type="spellStart"/>
            <w:r>
              <w:rPr>
                <w:rFonts w:ascii="Arial" w:hAnsi="Arial"/>
                <w:color w:val="000000"/>
                <w:sz w:val="20"/>
              </w:rPr>
              <w:t>Euvrard</w:t>
            </w:r>
            <w:proofErr w:type="spellEnd"/>
            <w:r>
              <w:rPr>
                <w:rFonts w:ascii="Arial" w:hAnsi="Arial"/>
                <w:color w:val="000000"/>
                <w:sz w:val="20"/>
              </w:rPr>
              <w:t>, chef de la brigade dite du viol. En binôme avec Théo, un collègue expérimenté, elle enquête sur un criminel sexuel qui sévit dans des discothèques. Parallèlement, le violeur en série Serflex refait son apparition. Il reste un mystère pour la police.</w:t>
            </w:r>
          </w:p>
        </w:tc>
      </w:tr>
      <w:tr w:rsidR="00F75A03" w14:paraId="03364F0B"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44D5166B" w14:textId="77777777">
              <w:tblPrEx>
                <w:tblCellMar>
                  <w:top w:w="0" w:type="dxa"/>
                  <w:bottom w:w="0" w:type="dxa"/>
                </w:tblCellMar>
              </w:tblPrEx>
              <w:trPr>
                <w:cantSplit/>
              </w:trPr>
              <w:tc>
                <w:tcPr>
                  <w:tcW w:w="0" w:type="dxa"/>
                </w:tcPr>
                <w:p w14:paraId="71041636" w14:textId="77777777" w:rsidR="00F75A03" w:rsidRDefault="00000000">
                  <w:pPr>
                    <w:spacing w:after="0"/>
                    <w:jc w:val="center"/>
                  </w:pPr>
                  <w:r>
                    <w:rPr>
                      <w:noProof/>
                    </w:rPr>
                    <w:lastRenderedPageBreak/>
                    <w:drawing>
                      <wp:inline distT="0" distB="0" distL="0" distR="100000" wp14:anchorId="78F194C3" wp14:editId="66E50701">
                        <wp:extent cx="762000" cy="990599"/>
                        <wp:effectExtent l="0" t="0" r="0" b="0"/>
                        <wp:docPr id="76" name="Picture 76">
                          <a:hlinkClick xmlns:a="http://schemas.openxmlformats.org/drawingml/2006/main" r:id="rId15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7" cstate="print"/>
                                <a:stretch>
                                  <a:fillRect/>
                                </a:stretch>
                              </pic:blipFill>
                              <pic:spPr>
                                <a:xfrm>
                                  <a:off x="0" y="0"/>
                                  <a:ext cx="762000" cy="990599"/>
                                </a:xfrm>
                                <a:prstGeom prst="rect">
                                  <a:avLst/>
                                </a:prstGeom>
                              </pic:spPr>
                            </pic:pic>
                          </a:graphicData>
                        </a:graphic>
                      </wp:inline>
                    </w:drawing>
                  </w:r>
                  <w:r>
                    <w:br/>
                  </w:r>
                </w:p>
              </w:tc>
            </w:tr>
          </w:tbl>
          <w:p w14:paraId="3DC9EA00" w14:textId="77777777" w:rsidR="00F75A03" w:rsidRDefault="00000000">
            <w:pPr>
              <w:spacing w:after="0"/>
            </w:pPr>
            <w:r>
              <w:rPr>
                <w:rFonts w:ascii="Arial Black" w:hAnsi="Arial Black"/>
                <w:b/>
                <w:color w:val="FF0000"/>
                <w:sz w:val="24"/>
              </w:rPr>
              <w:t>La distinction</w:t>
            </w:r>
          </w:p>
          <w:p w14:paraId="0622E7C2" w14:textId="77777777" w:rsidR="00F75A03" w:rsidRDefault="00000000">
            <w:pPr>
              <w:spacing w:after="0"/>
            </w:pPr>
            <w:r>
              <w:rPr>
                <w:rFonts w:ascii="Arial" w:hAnsi="Arial"/>
                <w:b/>
                <w:i/>
                <w:color w:val="0000FF"/>
                <w:sz w:val="24"/>
              </w:rPr>
              <w:t>Rivière, Tiphaine</w:t>
            </w:r>
          </w:p>
          <w:p w14:paraId="0421A438" w14:textId="77777777" w:rsidR="00F75A03" w:rsidRDefault="00000000">
            <w:pPr>
              <w:spacing w:after="0"/>
            </w:pPr>
            <w:r>
              <w:rPr>
                <w:rFonts w:ascii="Arial" w:hAnsi="Arial"/>
                <w:i/>
                <w:color w:val="000000"/>
              </w:rPr>
              <w:t>La Découverte</w:t>
            </w:r>
            <w:r>
              <w:rPr>
                <w:rFonts w:ascii="Arial" w:hAnsi="Arial"/>
                <w:i/>
                <w:color w:val="000000"/>
              </w:rPr>
              <w:br/>
              <w:t>Delcourt</w:t>
            </w:r>
          </w:p>
          <w:p w14:paraId="19A5A84D" w14:textId="77777777" w:rsidR="00F75A03" w:rsidRDefault="00000000">
            <w:pPr>
              <w:spacing w:after="0"/>
            </w:pPr>
            <w:r>
              <w:rPr>
                <w:rFonts w:ascii="Arial" w:hAnsi="Arial"/>
                <w:color w:val="000000"/>
                <w:sz w:val="20"/>
              </w:rPr>
              <w:t>Relecture contemporaine en bande dessinée de l'essai de Pierre Bourdieu sur les liens entre les goûts et les classes sociales. Un professeur, des jeunes et des couples s'analysent, s'interrogent et conversent sur ce qui détermine leurs choix ainsi que sur le concept de libre-arbitre.</w:t>
            </w:r>
          </w:p>
        </w:tc>
      </w:tr>
      <w:tr w:rsidR="00F75A03" w14:paraId="7C0B1946"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FB8ED2D" w14:textId="77777777">
              <w:tblPrEx>
                <w:tblCellMar>
                  <w:top w:w="0" w:type="dxa"/>
                  <w:bottom w:w="0" w:type="dxa"/>
                </w:tblCellMar>
              </w:tblPrEx>
              <w:trPr>
                <w:cantSplit/>
              </w:trPr>
              <w:tc>
                <w:tcPr>
                  <w:tcW w:w="0" w:type="dxa"/>
                </w:tcPr>
                <w:p w14:paraId="55830DE5" w14:textId="77777777" w:rsidR="00F75A03" w:rsidRDefault="00000000">
                  <w:pPr>
                    <w:spacing w:after="0"/>
                    <w:jc w:val="center"/>
                  </w:pPr>
                  <w:r>
                    <w:rPr>
                      <w:noProof/>
                    </w:rPr>
                    <w:drawing>
                      <wp:inline distT="0" distB="0" distL="0" distR="100000" wp14:anchorId="7B4AAF77" wp14:editId="7B3A5CF7">
                        <wp:extent cx="762000" cy="1114425"/>
                        <wp:effectExtent l="0" t="0" r="0" b="0"/>
                        <wp:docPr id="77" name="Picture 77">
                          <a:hlinkClick xmlns:a="http://schemas.openxmlformats.org/drawingml/2006/main" r:id="rId15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9" cstate="print"/>
                                <a:stretch>
                                  <a:fillRect/>
                                </a:stretch>
                              </pic:blipFill>
                              <pic:spPr>
                                <a:xfrm>
                                  <a:off x="0" y="0"/>
                                  <a:ext cx="762000" cy="1114425"/>
                                </a:xfrm>
                                <a:prstGeom prst="rect">
                                  <a:avLst/>
                                </a:prstGeom>
                              </pic:spPr>
                            </pic:pic>
                          </a:graphicData>
                        </a:graphic>
                      </wp:inline>
                    </w:drawing>
                  </w:r>
                  <w:r>
                    <w:br/>
                  </w:r>
                </w:p>
              </w:tc>
            </w:tr>
          </w:tbl>
          <w:p w14:paraId="146F9FCE" w14:textId="77777777" w:rsidR="00F75A03" w:rsidRDefault="00000000">
            <w:pPr>
              <w:spacing w:after="0"/>
            </w:pPr>
            <w:r>
              <w:rPr>
                <w:rFonts w:ascii="Arial Black" w:hAnsi="Arial Black"/>
                <w:b/>
                <w:color w:val="FF0000"/>
                <w:sz w:val="24"/>
              </w:rPr>
              <w:t>Comment te croire ?</w:t>
            </w:r>
          </w:p>
          <w:p w14:paraId="19526E1E" w14:textId="77777777" w:rsidR="00F75A03" w:rsidRDefault="00000000">
            <w:pPr>
              <w:spacing w:after="0"/>
            </w:pPr>
            <w:proofErr w:type="spellStart"/>
            <w:r>
              <w:rPr>
                <w:rFonts w:ascii="Arial" w:hAnsi="Arial"/>
                <w:b/>
                <w:i/>
                <w:color w:val="0000FF"/>
                <w:sz w:val="24"/>
              </w:rPr>
              <w:t>Rostagnat</w:t>
            </w:r>
            <w:proofErr w:type="spellEnd"/>
            <w:r>
              <w:rPr>
                <w:rFonts w:ascii="Arial" w:hAnsi="Arial"/>
                <w:b/>
                <w:i/>
                <w:color w:val="0000FF"/>
                <w:sz w:val="24"/>
              </w:rPr>
              <w:t>, Pétronille</w:t>
            </w:r>
          </w:p>
          <w:p w14:paraId="0A5724EE" w14:textId="77777777" w:rsidR="00F75A03" w:rsidRDefault="00000000">
            <w:pPr>
              <w:spacing w:after="0"/>
            </w:pPr>
            <w:proofErr w:type="spellStart"/>
            <w:r>
              <w:rPr>
                <w:rFonts w:ascii="Arial" w:hAnsi="Arial"/>
                <w:i/>
                <w:color w:val="000000"/>
              </w:rPr>
              <w:t>HarperCollins</w:t>
            </w:r>
            <w:proofErr w:type="spellEnd"/>
          </w:p>
          <w:p w14:paraId="4C30827F" w14:textId="77777777" w:rsidR="00F75A03" w:rsidRDefault="00000000">
            <w:pPr>
              <w:spacing w:after="0"/>
            </w:pPr>
            <w:r>
              <w:rPr>
                <w:rFonts w:ascii="Arial" w:hAnsi="Arial"/>
                <w:color w:val="000000"/>
                <w:sz w:val="20"/>
              </w:rPr>
              <w:t>Obnubilé par la disparition d'Alice Bastide en 2015, Jean, commandant de police à la retraite, reprend du service à la suite de la découverte de nouveaux éléments permettant de rouvrir l'affaire. En parallèle, après l'annonce de son cancer incurable, il tente de se rapprocher de sa famille, notamment de Célia, sa petite-fille, et de sa mère Florence.</w:t>
            </w:r>
          </w:p>
        </w:tc>
      </w:tr>
      <w:tr w:rsidR="00F75A03" w14:paraId="7E13D37E"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2DD43240" w14:textId="77777777">
              <w:tblPrEx>
                <w:tblCellMar>
                  <w:top w:w="0" w:type="dxa"/>
                  <w:bottom w:w="0" w:type="dxa"/>
                </w:tblCellMar>
              </w:tblPrEx>
              <w:trPr>
                <w:cantSplit/>
              </w:trPr>
              <w:tc>
                <w:tcPr>
                  <w:tcW w:w="0" w:type="dxa"/>
                </w:tcPr>
                <w:p w14:paraId="50D59C26" w14:textId="77777777" w:rsidR="00F75A03" w:rsidRDefault="00000000">
                  <w:pPr>
                    <w:spacing w:after="0"/>
                    <w:jc w:val="center"/>
                  </w:pPr>
                  <w:r>
                    <w:rPr>
                      <w:noProof/>
                    </w:rPr>
                    <w:drawing>
                      <wp:inline distT="0" distB="0" distL="0" distR="100000" wp14:anchorId="090D6FF0" wp14:editId="638BF592">
                        <wp:extent cx="762000" cy="1171575"/>
                        <wp:effectExtent l="0" t="0" r="0" b="0"/>
                        <wp:docPr id="78" name="Picture 78">
                          <a:hlinkClick xmlns:a="http://schemas.openxmlformats.org/drawingml/2006/main" r:id="rId16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1" cstate="print"/>
                                <a:stretch>
                                  <a:fillRect/>
                                </a:stretch>
                              </pic:blipFill>
                              <pic:spPr>
                                <a:xfrm>
                                  <a:off x="0" y="0"/>
                                  <a:ext cx="762000" cy="1171575"/>
                                </a:xfrm>
                                <a:prstGeom prst="rect">
                                  <a:avLst/>
                                </a:prstGeom>
                              </pic:spPr>
                            </pic:pic>
                          </a:graphicData>
                        </a:graphic>
                      </wp:inline>
                    </w:drawing>
                  </w:r>
                  <w:r>
                    <w:br/>
                  </w:r>
                </w:p>
              </w:tc>
            </w:tr>
          </w:tbl>
          <w:p w14:paraId="40988FED" w14:textId="77777777" w:rsidR="00F75A03" w:rsidRDefault="00000000">
            <w:pPr>
              <w:spacing w:after="0"/>
            </w:pPr>
            <w:proofErr w:type="gramStart"/>
            <w:r>
              <w:rPr>
                <w:rFonts w:ascii="Arial Black" w:hAnsi="Arial Black"/>
                <w:b/>
                <w:color w:val="FF0000"/>
                <w:sz w:val="24"/>
              </w:rPr>
              <w:t>D' or</w:t>
            </w:r>
            <w:proofErr w:type="gramEnd"/>
            <w:r>
              <w:rPr>
                <w:rFonts w:ascii="Arial Black" w:hAnsi="Arial Black"/>
                <w:b/>
                <w:color w:val="FF0000"/>
                <w:sz w:val="24"/>
              </w:rPr>
              <w:t xml:space="preserve"> et de jungle</w:t>
            </w:r>
          </w:p>
          <w:p w14:paraId="37D6464C" w14:textId="77777777" w:rsidR="00F75A03" w:rsidRDefault="00000000">
            <w:pPr>
              <w:spacing w:after="0"/>
            </w:pPr>
            <w:r>
              <w:rPr>
                <w:rFonts w:ascii="Arial" w:hAnsi="Arial"/>
                <w:b/>
                <w:i/>
                <w:color w:val="0000FF"/>
                <w:sz w:val="24"/>
              </w:rPr>
              <w:t>Rufin, Jean-Christophe</w:t>
            </w:r>
          </w:p>
          <w:p w14:paraId="3253AB3A" w14:textId="77777777" w:rsidR="00F75A03" w:rsidRDefault="00000000">
            <w:pPr>
              <w:spacing w:after="0"/>
            </w:pPr>
            <w:r>
              <w:rPr>
                <w:rFonts w:ascii="Arial" w:hAnsi="Arial"/>
                <w:i/>
                <w:color w:val="000000"/>
              </w:rPr>
              <w:t>Calmann-Lévy</w:t>
            </w:r>
          </w:p>
          <w:p w14:paraId="4EDC8CD6" w14:textId="77777777" w:rsidR="00F75A03" w:rsidRDefault="00000000">
            <w:pPr>
              <w:spacing w:after="0"/>
            </w:pPr>
            <w:r>
              <w:rPr>
                <w:rFonts w:ascii="Arial" w:hAnsi="Arial"/>
                <w:color w:val="000000"/>
                <w:sz w:val="20"/>
              </w:rPr>
              <w:t>Flora, jeune championne de plongée, part à la découverte du passé de son grand-père, un célèbre mercenaire qui a passé sa vie à renverser des pouvoirs établis, et se retrouve dans le sultanat de Brunei, un pays qui subit une soudaine prise de contrôle par une entreprise multinationale.</w:t>
            </w:r>
          </w:p>
        </w:tc>
      </w:tr>
      <w:tr w:rsidR="00F75A03" w14:paraId="5AC9314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C9C068E" w14:textId="77777777">
              <w:tblPrEx>
                <w:tblCellMar>
                  <w:top w:w="0" w:type="dxa"/>
                  <w:bottom w:w="0" w:type="dxa"/>
                </w:tblCellMar>
              </w:tblPrEx>
              <w:trPr>
                <w:cantSplit/>
              </w:trPr>
              <w:tc>
                <w:tcPr>
                  <w:tcW w:w="0" w:type="dxa"/>
                </w:tcPr>
                <w:p w14:paraId="59A57C3D" w14:textId="77777777" w:rsidR="00F75A03" w:rsidRDefault="00000000">
                  <w:pPr>
                    <w:spacing w:after="0"/>
                    <w:jc w:val="center"/>
                  </w:pPr>
                  <w:r>
                    <w:rPr>
                      <w:noProof/>
                    </w:rPr>
                    <w:drawing>
                      <wp:inline distT="0" distB="0" distL="0" distR="100000" wp14:anchorId="0B58C266" wp14:editId="67268D28">
                        <wp:extent cx="762000" cy="1247775"/>
                        <wp:effectExtent l="0" t="0" r="0" b="0"/>
                        <wp:docPr id="79" name="Picture 79">
                          <a:hlinkClick xmlns:a="http://schemas.openxmlformats.org/drawingml/2006/main" r:id="rId16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3" cstate="print"/>
                                <a:stretch>
                                  <a:fillRect/>
                                </a:stretch>
                              </pic:blipFill>
                              <pic:spPr>
                                <a:xfrm>
                                  <a:off x="0" y="0"/>
                                  <a:ext cx="762000" cy="1247775"/>
                                </a:xfrm>
                                <a:prstGeom prst="rect">
                                  <a:avLst/>
                                </a:prstGeom>
                              </pic:spPr>
                            </pic:pic>
                          </a:graphicData>
                        </a:graphic>
                      </wp:inline>
                    </w:drawing>
                  </w:r>
                  <w:r>
                    <w:br/>
                  </w:r>
                </w:p>
              </w:tc>
            </w:tr>
          </w:tbl>
          <w:p w14:paraId="48B4399F" w14:textId="77777777" w:rsidR="00F75A03" w:rsidRDefault="00000000">
            <w:pPr>
              <w:spacing w:after="0"/>
            </w:pPr>
            <w:r>
              <w:rPr>
                <w:rFonts w:ascii="Arial Black" w:hAnsi="Arial Black"/>
                <w:b/>
                <w:color w:val="FF0000"/>
                <w:sz w:val="24"/>
              </w:rPr>
              <w:t>Le village perdu</w:t>
            </w:r>
          </w:p>
          <w:p w14:paraId="45135FE7" w14:textId="77777777" w:rsidR="00F75A03" w:rsidRDefault="00000000">
            <w:pPr>
              <w:spacing w:after="0"/>
            </w:pPr>
            <w:r>
              <w:rPr>
                <w:rFonts w:ascii="Arial" w:hAnsi="Arial"/>
                <w:b/>
                <w:i/>
                <w:color w:val="0000FF"/>
                <w:sz w:val="24"/>
              </w:rPr>
              <w:t>Sten, Camilla</w:t>
            </w:r>
          </w:p>
          <w:p w14:paraId="13530447" w14:textId="77777777" w:rsidR="00F75A03" w:rsidRDefault="00000000">
            <w:pPr>
              <w:spacing w:after="0"/>
            </w:pPr>
            <w:r>
              <w:rPr>
                <w:rFonts w:ascii="Arial" w:hAnsi="Arial"/>
                <w:i/>
                <w:color w:val="000000"/>
              </w:rPr>
              <w:t>Points</w:t>
            </w:r>
          </w:p>
          <w:p w14:paraId="72D7C5B9" w14:textId="77777777" w:rsidR="00F75A03" w:rsidRDefault="00000000">
            <w:pPr>
              <w:spacing w:after="0"/>
            </w:pPr>
            <w:r>
              <w:rPr>
                <w:rFonts w:ascii="Arial" w:hAnsi="Arial"/>
                <w:color w:val="000000"/>
                <w:sz w:val="20"/>
              </w:rPr>
              <w:t xml:space="preserve">En 1959, dans la cité minière de </w:t>
            </w:r>
            <w:proofErr w:type="spellStart"/>
            <w:r>
              <w:rPr>
                <w:rFonts w:ascii="Arial" w:hAnsi="Arial"/>
                <w:color w:val="000000"/>
                <w:sz w:val="20"/>
              </w:rPr>
              <w:t>Silvertjärn</w:t>
            </w:r>
            <w:proofErr w:type="spellEnd"/>
            <w:r>
              <w:rPr>
                <w:rFonts w:ascii="Arial" w:hAnsi="Arial"/>
                <w:color w:val="000000"/>
                <w:sz w:val="20"/>
              </w:rPr>
              <w:t xml:space="preserve">, en Suède, les habitants ont tous subitement disparu, ne laissant derrière eux qu'un corps ligoté à un pieu et un nourrisson. </w:t>
            </w:r>
            <w:r>
              <w:rPr>
                <w:rFonts w:ascii="Arial" w:hAnsi="Arial"/>
                <w:color w:val="000000"/>
                <w:sz w:val="20"/>
              </w:rPr>
              <w:t xml:space="preserve">Grâce à des indices transmis par sa grand-mère qui a pu quitter le village avant le drame, Alice </w:t>
            </w:r>
            <w:proofErr w:type="spellStart"/>
            <w:r>
              <w:rPr>
                <w:rFonts w:ascii="Arial" w:hAnsi="Arial"/>
                <w:color w:val="000000"/>
                <w:sz w:val="20"/>
              </w:rPr>
              <w:t>Lindstedt</w:t>
            </w:r>
            <w:proofErr w:type="spellEnd"/>
            <w:r>
              <w:rPr>
                <w:rFonts w:ascii="Arial" w:hAnsi="Arial"/>
                <w:color w:val="000000"/>
                <w:sz w:val="20"/>
              </w:rPr>
              <w:t xml:space="preserve"> entreprend d'enquêter sur ce mystère en réalisant une série documentaire avec ses associés, Tone, Emmy, Max et Robert.</w:t>
            </w:r>
          </w:p>
        </w:tc>
      </w:tr>
      <w:tr w:rsidR="00F75A03" w14:paraId="46F464B8"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7D01ECF1" w14:textId="77777777">
              <w:tblPrEx>
                <w:tblCellMar>
                  <w:top w:w="0" w:type="dxa"/>
                  <w:bottom w:w="0" w:type="dxa"/>
                </w:tblCellMar>
              </w:tblPrEx>
              <w:trPr>
                <w:cantSplit/>
              </w:trPr>
              <w:tc>
                <w:tcPr>
                  <w:tcW w:w="0" w:type="dxa"/>
                </w:tcPr>
                <w:p w14:paraId="73757B23" w14:textId="77777777" w:rsidR="00F75A03" w:rsidRDefault="00000000">
                  <w:pPr>
                    <w:spacing w:after="0"/>
                    <w:jc w:val="center"/>
                  </w:pPr>
                  <w:r>
                    <w:rPr>
                      <w:noProof/>
                    </w:rPr>
                    <w:drawing>
                      <wp:inline distT="0" distB="0" distL="0" distR="100000" wp14:anchorId="4D022A05" wp14:editId="6712F0A2">
                        <wp:extent cx="762000" cy="1219200"/>
                        <wp:effectExtent l="0" t="0" r="0" b="0"/>
                        <wp:docPr id="80" name="Picture 80">
                          <a:hlinkClick xmlns:a="http://schemas.openxmlformats.org/drawingml/2006/main" r:id="rId16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5" cstate="print"/>
                                <a:stretch>
                                  <a:fillRect/>
                                </a:stretch>
                              </pic:blipFill>
                              <pic:spPr>
                                <a:xfrm>
                                  <a:off x="0" y="0"/>
                                  <a:ext cx="762000" cy="1219200"/>
                                </a:xfrm>
                                <a:prstGeom prst="rect">
                                  <a:avLst/>
                                </a:prstGeom>
                              </pic:spPr>
                            </pic:pic>
                          </a:graphicData>
                        </a:graphic>
                      </wp:inline>
                    </w:drawing>
                  </w:r>
                  <w:r>
                    <w:br/>
                  </w:r>
                </w:p>
              </w:tc>
            </w:tr>
          </w:tbl>
          <w:p w14:paraId="4DEBC3E0" w14:textId="77777777" w:rsidR="00F75A03" w:rsidRDefault="00000000">
            <w:pPr>
              <w:spacing w:after="0"/>
            </w:pPr>
            <w:r>
              <w:rPr>
                <w:rFonts w:ascii="Arial Black" w:hAnsi="Arial Black"/>
                <w:b/>
                <w:color w:val="FF0000"/>
                <w:sz w:val="24"/>
              </w:rPr>
              <w:t>Le manoir des glaces</w:t>
            </w:r>
          </w:p>
          <w:p w14:paraId="68C6389F" w14:textId="77777777" w:rsidR="00F75A03" w:rsidRDefault="00000000">
            <w:pPr>
              <w:spacing w:after="0"/>
            </w:pPr>
            <w:r>
              <w:rPr>
                <w:rFonts w:ascii="Arial" w:hAnsi="Arial"/>
                <w:b/>
                <w:i/>
                <w:color w:val="0000FF"/>
                <w:sz w:val="24"/>
              </w:rPr>
              <w:t>Sten, Camilla</w:t>
            </w:r>
          </w:p>
          <w:p w14:paraId="17771A35" w14:textId="77777777" w:rsidR="00F75A03" w:rsidRDefault="00000000">
            <w:pPr>
              <w:spacing w:after="0"/>
            </w:pPr>
            <w:r>
              <w:rPr>
                <w:rFonts w:ascii="Arial" w:hAnsi="Arial"/>
                <w:i/>
                <w:color w:val="000000"/>
              </w:rPr>
              <w:t>Seuil</w:t>
            </w:r>
          </w:p>
          <w:p w14:paraId="4F35330D" w14:textId="77777777" w:rsidR="00F75A03" w:rsidRDefault="00000000">
            <w:pPr>
              <w:spacing w:after="0"/>
            </w:pPr>
            <w:r>
              <w:rPr>
                <w:rFonts w:ascii="Arial" w:hAnsi="Arial"/>
                <w:color w:val="000000"/>
                <w:sz w:val="20"/>
              </w:rPr>
              <w:t xml:space="preserve">Eleanor croise le tueur de sa grand-mère, Vivianne, alors que ce dernier s'enfuit, mais sa prosopagnosie l'empêche de reconnaître son visage. Elle apprend qu'elle hérite d'un manoir isolé dont elle n'a jamais entendu </w:t>
            </w:r>
            <w:proofErr w:type="gramStart"/>
            <w:r>
              <w:rPr>
                <w:rFonts w:ascii="Arial" w:hAnsi="Arial"/>
                <w:color w:val="000000"/>
                <w:sz w:val="20"/>
              </w:rPr>
              <w:t>parlé</w:t>
            </w:r>
            <w:proofErr w:type="gramEnd"/>
            <w:r>
              <w:rPr>
                <w:rFonts w:ascii="Arial" w:hAnsi="Arial"/>
                <w:color w:val="000000"/>
                <w:sz w:val="20"/>
              </w:rPr>
              <w:t xml:space="preserve"> et s'y rend avec sa tante Veronika, son compagnon Sebastian et un étrange avocat. Dans </w:t>
            </w:r>
            <w:proofErr w:type="gramStart"/>
            <w:r>
              <w:rPr>
                <w:rFonts w:ascii="Arial" w:hAnsi="Arial"/>
                <w:color w:val="000000"/>
                <w:sz w:val="20"/>
              </w:rPr>
              <w:t>ce</w:t>
            </w:r>
            <w:proofErr w:type="gramEnd"/>
            <w:r>
              <w:rPr>
                <w:rFonts w:ascii="Arial" w:hAnsi="Arial"/>
                <w:color w:val="000000"/>
                <w:sz w:val="20"/>
              </w:rPr>
              <w:t xml:space="preserve"> huis clos, la jeune femme cherche à percer les secrets de son aïeule.</w:t>
            </w:r>
          </w:p>
        </w:tc>
      </w:tr>
      <w:tr w:rsidR="00F75A03" w14:paraId="0ECA3E9E"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3AC831E6" w14:textId="77777777">
              <w:tblPrEx>
                <w:tblCellMar>
                  <w:top w:w="0" w:type="dxa"/>
                  <w:bottom w:w="0" w:type="dxa"/>
                </w:tblCellMar>
              </w:tblPrEx>
              <w:trPr>
                <w:cantSplit/>
              </w:trPr>
              <w:tc>
                <w:tcPr>
                  <w:tcW w:w="0" w:type="dxa"/>
                </w:tcPr>
                <w:p w14:paraId="28C8CF5F" w14:textId="77777777" w:rsidR="00F75A03" w:rsidRDefault="00000000">
                  <w:pPr>
                    <w:spacing w:after="0"/>
                    <w:jc w:val="center"/>
                  </w:pPr>
                  <w:r>
                    <w:rPr>
                      <w:noProof/>
                    </w:rPr>
                    <w:drawing>
                      <wp:inline distT="0" distB="0" distL="0" distR="100000" wp14:anchorId="5CA6697E" wp14:editId="7729DD2A">
                        <wp:extent cx="762000" cy="1209675"/>
                        <wp:effectExtent l="0" t="0" r="0" b="0"/>
                        <wp:docPr id="81" name="Picture 81">
                          <a:hlinkClick xmlns:a="http://schemas.openxmlformats.org/drawingml/2006/main" r:id="rId16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7" cstate="print"/>
                                <a:stretch>
                                  <a:fillRect/>
                                </a:stretch>
                              </pic:blipFill>
                              <pic:spPr>
                                <a:xfrm>
                                  <a:off x="0" y="0"/>
                                  <a:ext cx="762000" cy="1209675"/>
                                </a:xfrm>
                                <a:prstGeom prst="rect">
                                  <a:avLst/>
                                </a:prstGeom>
                              </pic:spPr>
                            </pic:pic>
                          </a:graphicData>
                        </a:graphic>
                      </wp:inline>
                    </w:drawing>
                  </w:r>
                  <w:r>
                    <w:br/>
                  </w:r>
                </w:p>
              </w:tc>
            </w:tr>
          </w:tbl>
          <w:p w14:paraId="2D2F1BD9" w14:textId="77777777" w:rsidR="00F75A03" w:rsidRDefault="00000000">
            <w:pPr>
              <w:spacing w:after="0"/>
            </w:pPr>
            <w:r>
              <w:rPr>
                <w:rFonts w:ascii="Arial Black" w:hAnsi="Arial Black"/>
                <w:b/>
                <w:color w:val="FF0000"/>
                <w:sz w:val="24"/>
              </w:rPr>
              <w:t>Triangle noir</w:t>
            </w:r>
          </w:p>
          <w:p w14:paraId="034C1EC4" w14:textId="77777777" w:rsidR="00F75A03" w:rsidRDefault="00000000">
            <w:pPr>
              <w:spacing w:after="0"/>
            </w:pPr>
            <w:proofErr w:type="spellStart"/>
            <w:r>
              <w:rPr>
                <w:rFonts w:ascii="Arial" w:hAnsi="Arial"/>
                <w:b/>
                <w:i/>
                <w:color w:val="0000FF"/>
                <w:sz w:val="24"/>
              </w:rPr>
              <w:t>Tackian</w:t>
            </w:r>
            <w:proofErr w:type="spellEnd"/>
            <w:r>
              <w:rPr>
                <w:rFonts w:ascii="Arial" w:hAnsi="Arial"/>
                <w:b/>
                <w:i/>
                <w:color w:val="0000FF"/>
                <w:sz w:val="24"/>
              </w:rPr>
              <w:t>, Nicolas</w:t>
            </w:r>
          </w:p>
          <w:p w14:paraId="1A44EAE5" w14:textId="77777777" w:rsidR="00F75A03" w:rsidRDefault="00000000">
            <w:pPr>
              <w:spacing w:after="0"/>
            </w:pPr>
            <w:r>
              <w:rPr>
                <w:rFonts w:ascii="Arial" w:hAnsi="Arial"/>
                <w:i/>
                <w:color w:val="000000"/>
              </w:rPr>
              <w:t>Calmann-Lévy</w:t>
            </w:r>
          </w:p>
          <w:p w14:paraId="60F414AE" w14:textId="77777777" w:rsidR="00F75A03" w:rsidRDefault="00000000">
            <w:pPr>
              <w:spacing w:after="0"/>
            </w:pPr>
            <w:r>
              <w:rPr>
                <w:rFonts w:ascii="Arial" w:hAnsi="Arial"/>
                <w:color w:val="000000"/>
                <w:sz w:val="20"/>
              </w:rPr>
              <w:t>Deux adolescents sont retrouvés morts dans une forêt des Vosges, le corps marqué au fer par un triangle noir. Policier discret et silencieux, Max Keller est dépêché sur place pour mener l'enquête. Non loin de là, Pierre Martignas, un des meilleurs criminologues de sa génération, vit reclus dans un chalet perdu. Le sort effroyable des deux jeunes gens le fait sortir de sa retraite.</w:t>
            </w:r>
          </w:p>
        </w:tc>
      </w:tr>
      <w:tr w:rsidR="00F75A03" w14:paraId="0D0CFC14"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0A47874B" w14:textId="77777777">
              <w:tblPrEx>
                <w:tblCellMar>
                  <w:top w:w="0" w:type="dxa"/>
                  <w:bottom w:w="0" w:type="dxa"/>
                </w:tblCellMar>
              </w:tblPrEx>
              <w:trPr>
                <w:cantSplit/>
              </w:trPr>
              <w:tc>
                <w:tcPr>
                  <w:tcW w:w="0" w:type="dxa"/>
                </w:tcPr>
                <w:p w14:paraId="7FD0D9FC" w14:textId="77777777" w:rsidR="00F75A03" w:rsidRDefault="00000000">
                  <w:pPr>
                    <w:spacing w:after="0"/>
                    <w:jc w:val="center"/>
                  </w:pPr>
                  <w:r>
                    <w:rPr>
                      <w:noProof/>
                    </w:rPr>
                    <w:drawing>
                      <wp:inline distT="0" distB="0" distL="0" distR="100000" wp14:anchorId="1C167EA9" wp14:editId="2605CA2D">
                        <wp:extent cx="762000" cy="1219200"/>
                        <wp:effectExtent l="0" t="0" r="0" b="0"/>
                        <wp:docPr id="82" name="Picture 82">
                          <a:hlinkClick xmlns:a="http://schemas.openxmlformats.org/drawingml/2006/main" r:id="rId16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9" cstate="print"/>
                                <a:stretch>
                                  <a:fillRect/>
                                </a:stretch>
                              </pic:blipFill>
                              <pic:spPr>
                                <a:xfrm>
                                  <a:off x="0" y="0"/>
                                  <a:ext cx="762000" cy="1219200"/>
                                </a:xfrm>
                                <a:prstGeom prst="rect">
                                  <a:avLst/>
                                </a:prstGeom>
                              </pic:spPr>
                            </pic:pic>
                          </a:graphicData>
                        </a:graphic>
                      </wp:inline>
                    </w:drawing>
                  </w:r>
                  <w:r>
                    <w:br/>
                  </w:r>
                </w:p>
              </w:tc>
            </w:tr>
          </w:tbl>
          <w:p w14:paraId="751E0DB4" w14:textId="77777777" w:rsidR="00F75A03" w:rsidRDefault="00000000">
            <w:pPr>
              <w:spacing w:after="0"/>
            </w:pPr>
            <w:r>
              <w:rPr>
                <w:rFonts w:ascii="Arial Black" w:hAnsi="Arial Black"/>
                <w:b/>
                <w:color w:val="FF0000"/>
                <w:sz w:val="24"/>
              </w:rPr>
              <w:t>Tu mens comme tu respires</w:t>
            </w:r>
          </w:p>
          <w:p w14:paraId="1D009AD8" w14:textId="77777777" w:rsidR="00F75A03" w:rsidRDefault="00000000">
            <w:pPr>
              <w:spacing w:after="0"/>
            </w:pPr>
            <w:proofErr w:type="spellStart"/>
            <w:r>
              <w:rPr>
                <w:rFonts w:ascii="Arial" w:hAnsi="Arial"/>
                <w:b/>
                <w:i/>
                <w:color w:val="0000FF"/>
                <w:sz w:val="24"/>
              </w:rPr>
              <w:t>Tyce</w:t>
            </w:r>
            <w:proofErr w:type="spellEnd"/>
            <w:r>
              <w:rPr>
                <w:rFonts w:ascii="Arial" w:hAnsi="Arial"/>
                <w:b/>
                <w:i/>
                <w:color w:val="0000FF"/>
                <w:sz w:val="24"/>
              </w:rPr>
              <w:t>, Harriet</w:t>
            </w:r>
          </w:p>
          <w:p w14:paraId="3B410C0A" w14:textId="77777777" w:rsidR="00F75A03" w:rsidRDefault="00000000">
            <w:pPr>
              <w:spacing w:after="0"/>
            </w:pPr>
            <w:r>
              <w:rPr>
                <w:rFonts w:ascii="Arial" w:hAnsi="Arial"/>
                <w:i/>
                <w:color w:val="000000"/>
              </w:rPr>
              <w:t>R. Laffont</w:t>
            </w:r>
          </w:p>
          <w:p w14:paraId="49779E9E" w14:textId="77777777" w:rsidR="00F75A03" w:rsidRDefault="00000000">
            <w:pPr>
              <w:spacing w:after="0"/>
            </w:pPr>
            <w:r>
              <w:rPr>
                <w:rFonts w:ascii="Arial" w:hAnsi="Arial"/>
                <w:color w:val="000000"/>
                <w:sz w:val="20"/>
              </w:rPr>
              <w:t>Sadie quitte sa maison et le père de Robin, sa fille, puis part avec cette dernière à Londres. Mais elle ne peut pas lui partager la haine qu'elle éprouve à l'idée de revivre dans la maison où est décédée sa mère, ni lui dire la vérité sur sa nouvelle école. Les mensonges s'accumulent et, malgré ses bonnes intentions, Sadie n'a pas toutes les cartes en mains pour protéger Robin.</w:t>
            </w:r>
          </w:p>
        </w:tc>
      </w:tr>
      <w:tr w:rsidR="00F75A03" w14:paraId="5AD5352F" w14:textId="77777777">
        <w:trPr>
          <w:tblCellSpacing w:w="56" w:type="dxa"/>
        </w:trPr>
        <w:tc>
          <w:tcPr>
            <w:tcW w:w="5000" w:type="pct"/>
            <w:tcBorders>
              <w:top w:val="single" w:sz="4" w:space="0" w:color="auto"/>
              <w:left w:val="single" w:sz="4" w:space="0" w:color="auto"/>
              <w:bottom w:val="single" w:sz="4" w:space="0" w:color="auto"/>
              <w:right w:val="single" w:sz="4" w:space="0" w:color="auto"/>
            </w:tcBorders>
          </w:tcPr>
          <w:tbl>
            <w:tblPr>
              <w:tblpPr w:rightFromText="141" w:vertAnchor="text" w:tblpY="1"/>
              <w:tblOverlap w:val="never"/>
              <w:tblW w:w="0" w:type="auto"/>
              <w:tblCellMar>
                <w:left w:w="10" w:type="dxa"/>
                <w:right w:w="10" w:type="dxa"/>
              </w:tblCellMar>
              <w:tblLook w:val="0000" w:firstRow="0" w:lastRow="0" w:firstColumn="0" w:lastColumn="0" w:noHBand="0" w:noVBand="0"/>
            </w:tblPr>
            <w:tblGrid>
              <w:gridCol w:w="1220"/>
            </w:tblGrid>
            <w:tr w:rsidR="00F75A03" w14:paraId="1C19C11F" w14:textId="77777777">
              <w:tblPrEx>
                <w:tblCellMar>
                  <w:top w:w="0" w:type="dxa"/>
                  <w:bottom w:w="0" w:type="dxa"/>
                </w:tblCellMar>
              </w:tblPrEx>
              <w:trPr>
                <w:cantSplit/>
              </w:trPr>
              <w:tc>
                <w:tcPr>
                  <w:tcW w:w="0" w:type="dxa"/>
                </w:tcPr>
                <w:p w14:paraId="462F353A" w14:textId="77777777" w:rsidR="00F75A03" w:rsidRDefault="00000000">
                  <w:pPr>
                    <w:spacing w:after="0"/>
                    <w:jc w:val="center"/>
                  </w:pPr>
                  <w:r>
                    <w:rPr>
                      <w:noProof/>
                    </w:rPr>
                    <w:lastRenderedPageBreak/>
                    <w:drawing>
                      <wp:inline distT="0" distB="0" distL="0" distR="100000" wp14:anchorId="4729DD57" wp14:editId="2C1D26E7">
                        <wp:extent cx="762000" cy="1266825"/>
                        <wp:effectExtent l="0" t="0" r="0" b="0"/>
                        <wp:docPr id="83" name="Picture 83">
                          <a:hlinkClick xmlns:a="http://schemas.openxmlformats.org/drawingml/2006/main" r:id="rId17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1" cstate="print"/>
                                <a:stretch>
                                  <a:fillRect/>
                                </a:stretch>
                              </pic:blipFill>
                              <pic:spPr>
                                <a:xfrm>
                                  <a:off x="0" y="0"/>
                                  <a:ext cx="762000" cy="1266825"/>
                                </a:xfrm>
                                <a:prstGeom prst="rect">
                                  <a:avLst/>
                                </a:prstGeom>
                              </pic:spPr>
                            </pic:pic>
                          </a:graphicData>
                        </a:graphic>
                      </wp:inline>
                    </w:drawing>
                  </w:r>
                  <w:r>
                    <w:br/>
                  </w:r>
                </w:p>
              </w:tc>
            </w:tr>
          </w:tbl>
          <w:p w14:paraId="23128DF1" w14:textId="77777777" w:rsidR="00F75A03" w:rsidRDefault="00000000">
            <w:pPr>
              <w:spacing w:after="0"/>
            </w:pPr>
            <w:r>
              <w:rPr>
                <w:rFonts w:ascii="Arial Black" w:hAnsi="Arial Black"/>
                <w:b/>
                <w:color w:val="FF0000"/>
                <w:sz w:val="24"/>
              </w:rPr>
              <w:t>Du feu sous la cendre</w:t>
            </w:r>
          </w:p>
          <w:p w14:paraId="19DC1B90" w14:textId="77777777" w:rsidR="00F75A03" w:rsidRDefault="00000000">
            <w:pPr>
              <w:spacing w:after="0"/>
            </w:pPr>
            <w:r>
              <w:rPr>
                <w:rFonts w:ascii="Arial" w:hAnsi="Arial"/>
                <w:b/>
                <w:i/>
                <w:color w:val="0000FF"/>
                <w:sz w:val="24"/>
              </w:rPr>
              <w:t>Winslow, Don</w:t>
            </w:r>
          </w:p>
          <w:p w14:paraId="2C1A21F4" w14:textId="77777777" w:rsidR="00F75A03" w:rsidRDefault="00000000">
            <w:pPr>
              <w:spacing w:after="0"/>
            </w:pPr>
            <w:proofErr w:type="spellStart"/>
            <w:r>
              <w:rPr>
                <w:rFonts w:ascii="Arial" w:hAnsi="Arial"/>
                <w:i/>
                <w:color w:val="000000"/>
              </w:rPr>
              <w:t>HarperCollins</w:t>
            </w:r>
            <w:proofErr w:type="spellEnd"/>
          </w:p>
          <w:p w14:paraId="019561CA" w14:textId="77777777" w:rsidR="00F75A03" w:rsidRDefault="00000000">
            <w:pPr>
              <w:spacing w:after="0"/>
            </w:pPr>
            <w:r>
              <w:rPr>
                <w:rFonts w:ascii="Arial" w:hAnsi="Arial"/>
                <w:color w:val="000000"/>
                <w:sz w:val="20"/>
              </w:rPr>
              <w:t xml:space="preserve">Jack Wade, un ancien flic devenu enquêteur pour la Californienne d'incendies, enquête sur le sinistre d'origine suspecte qui a ravagé la propriété du riche homme d'affaires </w:t>
            </w:r>
            <w:r>
              <w:rPr>
                <w:rFonts w:ascii="Arial" w:hAnsi="Arial"/>
                <w:color w:val="000000"/>
                <w:sz w:val="20"/>
              </w:rPr>
              <w:t>russe Nick Vale et causé la mort de sa jeune épouse.</w:t>
            </w:r>
          </w:p>
        </w:tc>
      </w:tr>
    </w:tbl>
    <w:p w14:paraId="40662BC2" w14:textId="77777777" w:rsidR="00F75A03" w:rsidRDefault="00F75A03">
      <w:pPr>
        <w:sectPr w:rsidR="00F75A03" w:rsidSect="003467E2">
          <w:type w:val="continuous"/>
          <w:pgSz w:w="11906" w:h="16838"/>
          <w:pgMar w:top="720" w:right="720" w:bottom="720" w:left="720" w:header="708" w:footer="708" w:gutter="0"/>
          <w:cols w:num="2" w:space="400"/>
        </w:sectPr>
      </w:pPr>
    </w:p>
    <w:p w14:paraId="2AA9950F" w14:textId="77777777" w:rsidR="003467E2" w:rsidRDefault="003467E2"/>
    <w:sectPr w:rsidR="003467E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F108" w14:textId="77777777" w:rsidR="003467E2" w:rsidRDefault="003467E2">
      <w:pPr>
        <w:spacing w:after="0" w:line="240" w:lineRule="auto"/>
      </w:pPr>
      <w:r>
        <w:separator/>
      </w:r>
    </w:p>
  </w:endnote>
  <w:endnote w:type="continuationSeparator" w:id="0">
    <w:p w14:paraId="1F86770F" w14:textId="77777777" w:rsidR="003467E2" w:rsidRDefault="0034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D5D5" w14:textId="77777777" w:rsidR="003C4B55" w:rsidRDefault="003C4B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89E9" w14:textId="77777777" w:rsidR="003C4B55" w:rsidRDefault="003C4B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0783" w14:textId="77777777" w:rsidR="003C4B55" w:rsidRDefault="003C4B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8FB00" w14:textId="77777777" w:rsidR="003467E2" w:rsidRDefault="003467E2">
      <w:pPr>
        <w:spacing w:after="0" w:line="240" w:lineRule="auto"/>
      </w:pPr>
      <w:r>
        <w:separator/>
      </w:r>
    </w:p>
  </w:footnote>
  <w:footnote w:type="continuationSeparator" w:id="0">
    <w:p w14:paraId="388A087C" w14:textId="77777777" w:rsidR="003467E2" w:rsidRDefault="00346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3A36" w14:textId="77777777" w:rsidR="003C4B55" w:rsidRDefault="003C4B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8570" w14:textId="77777777" w:rsidR="00F75A03" w:rsidRDefault="00000000">
    <w:r>
      <w:rPr>
        <w:noProof/>
      </w:rPr>
      <w:drawing>
        <wp:anchor distT="0" distB="0" distL="114300" distR="114300" simplePos="0" relativeHeight="251657216" behindDoc="0" locked="0" layoutInCell="1" allowOverlap="1" wp14:anchorId="5F40BD62" wp14:editId="51AE3D4F">
          <wp:simplePos x="0" y="0"/>
          <wp:positionH relativeFrom="column">
            <wp:posOffset>-269240</wp:posOffset>
          </wp:positionH>
          <wp:positionV relativeFrom="paragraph">
            <wp:posOffset>3033286</wp:posOffset>
          </wp:positionV>
          <wp:extent cx="203200" cy="325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03200" cy="3251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66" w:type="dxa"/>
      <w:tblInd w:w="10" w:type="dxa"/>
      <w:tblCellMar>
        <w:left w:w="10" w:type="dxa"/>
        <w:right w:w="10" w:type="dxa"/>
      </w:tblCellMar>
      <w:tblLook w:val="0000" w:firstRow="0" w:lastRow="0" w:firstColumn="0" w:lastColumn="0" w:noHBand="0" w:noVBand="0"/>
    </w:tblPr>
    <w:tblGrid>
      <w:gridCol w:w="1712"/>
      <w:gridCol w:w="4606"/>
      <w:gridCol w:w="4148"/>
    </w:tblGrid>
    <w:tr w:rsidR="00F75A03" w14:paraId="5684D3A7" w14:textId="77777777">
      <w:tblPrEx>
        <w:tblCellMar>
          <w:top w:w="0" w:type="dxa"/>
          <w:bottom w:w="0" w:type="dxa"/>
        </w:tblCellMar>
      </w:tblPrEx>
      <w:tc>
        <w:tcPr>
          <w:tcW w:w="925" w:type="dxa"/>
        </w:tcPr>
        <w:p w14:paraId="1C8B91BD" w14:textId="1B0EDFF4" w:rsidR="00F75A03" w:rsidRDefault="003C4B55">
          <w:r>
            <w:rPr>
              <w:noProof/>
            </w:rPr>
            <w:drawing>
              <wp:inline distT="0" distB="0" distL="0" distR="0" wp14:anchorId="24B24FF6" wp14:editId="12E56F8F">
                <wp:extent cx="1074420" cy="1118744"/>
                <wp:effectExtent l="0" t="0" r="0" b="5715"/>
                <wp:docPr id="1474115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15446" name="Image 1474115446"/>
                        <pic:cNvPicPr/>
                      </pic:nvPicPr>
                      <pic:blipFill>
                        <a:blip r:embed="rId1">
                          <a:extLst>
                            <a:ext uri="{28A0092B-C50C-407E-A947-70E740481C1C}">
                              <a14:useLocalDpi xmlns:a14="http://schemas.microsoft.com/office/drawing/2010/main" val="0"/>
                            </a:ext>
                          </a:extLst>
                        </a:blip>
                        <a:stretch>
                          <a:fillRect/>
                        </a:stretch>
                      </pic:blipFill>
                      <pic:spPr>
                        <a:xfrm>
                          <a:off x="0" y="0"/>
                          <a:ext cx="1081347" cy="1125957"/>
                        </a:xfrm>
                        <a:prstGeom prst="rect">
                          <a:avLst/>
                        </a:prstGeom>
                      </pic:spPr>
                    </pic:pic>
                  </a:graphicData>
                </a:graphic>
              </wp:inline>
            </w:drawing>
          </w:r>
          <w:r w:rsidR="00000000">
            <w:br/>
          </w:r>
          <w:r w:rsidR="00000000">
            <w:rPr>
              <w:noProof/>
            </w:rPr>
            <w:drawing>
              <wp:anchor distT="0" distB="0" distL="114300" distR="114300" simplePos="0" relativeHeight="251658240" behindDoc="0" locked="0" layoutInCell="1" allowOverlap="1" wp14:anchorId="01C9E9A5" wp14:editId="3A151EB5">
                <wp:simplePos x="0" y="0"/>
                <wp:positionH relativeFrom="column">
                  <wp:posOffset>-269240</wp:posOffset>
                </wp:positionH>
                <wp:positionV relativeFrom="paragraph">
                  <wp:posOffset>3033286</wp:posOffset>
                </wp:positionV>
                <wp:extent cx="203200" cy="325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 cstate="print"/>
                        <a:stretch>
                          <a:fillRect/>
                        </a:stretch>
                      </pic:blipFill>
                      <pic:spPr>
                        <a:xfrm>
                          <a:off x="0" y="0"/>
                          <a:ext cx="203200" cy="3251200"/>
                        </a:xfrm>
                        <a:prstGeom prst="rect">
                          <a:avLst/>
                        </a:prstGeom>
                      </pic:spPr>
                    </pic:pic>
                  </a:graphicData>
                </a:graphic>
              </wp:anchor>
            </w:drawing>
          </w:r>
        </w:p>
      </w:tc>
      <w:tc>
        <w:tcPr>
          <w:tcW w:w="4770" w:type="dxa"/>
        </w:tcPr>
        <w:p w14:paraId="3162B65C" w14:textId="77777777" w:rsidR="00F75A03" w:rsidRDefault="00000000">
          <w:r>
            <w:rPr>
              <w:sz w:val="72"/>
            </w:rPr>
            <w:t>Nouveautés Romans Policiers</w:t>
          </w:r>
        </w:p>
      </w:tc>
      <w:tc>
        <w:tcPr>
          <w:tcW w:w="4770" w:type="dxa"/>
        </w:tcPr>
        <w:p w14:paraId="32FAB1D4" w14:textId="77777777" w:rsidR="00F75A03" w:rsidRDefault="00F75A03"/>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A03"/>
    <w:rsid w:val="003467E2"/>
    <w:rsid w:val="003C4B55"/>
    <w:rsid w:val="00800E4C"/>
    <w:rsid w:val="00D116D9"/>
    <w:rsid w:val="00F75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EEF4"/>
  <w15:docId w15:val="{547F8A7B-164A-4894-AADB-1552350F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4B55"/>
    <w:pPr>
      <w:tabs>
        <w:tab w:val="center" w:pos="4536"/>
        <w:tab w:val="right" w:pos="9072"/>
      </w:tabs>
      <w:spacing w:after="0" w:line="240" w:lineRule="auto"/>
    </w:pPr>
  </w:style>
  <w:style w:type="character" w:customStyle="1" w:styleId="En-tteCar">
    <w:name w:val="En-tête Car"/>
    <w:basedOn w:val="Policepardfaut"/>
    <w:link w:val="En-tte"/>
    <w:uiPriority w:val="99"/>
    <w:rsid w:val="003C4B55"/>
  </w:style>
  <w:style w:type="paragraph" w:styleId="Pieddepage">
    <w:name w:val="footer"/>
    <w:basedOn w:val="Normal"/>
    <w:link w:val="PieddepageCar"/>
    <w:uiPriority w:val="99"/>
    <w:unhideWhenUsed/>
    <w:rsid w:val="003C4B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4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5.jpg"/><Relationship Id="rId21" Type="http://schemas.openxmlformats.org/officeDocument/2006/relationships/image" Target="media/image7.jpg"/><Relationship Id="rId42" Type="http://schemas.openxmlformats.org/officeDocument/2006/relationships/hyperlink" Target="http://mediatheque.haute-garonne.fr/recherche-multicritere/detaillee/24/2/978-2-38399-136-6/ligne" TargetMode="External"/><Relationship Id="rId63" Type="http://schemas.openxmlformats.org/officeDocument/2006/relationships/image" Target="media/image28.jpg"/><Relationship Id="rId84" Type="http://schemas.openxmlformats.org/officeDocument/2006/relationships/hyperlink" Target="http://mediatheque.haute-garonne.fr/recherche-multicritere/detaillee/24/2/978-2-38122-655-2/ligne" TargetMode="External"/><Relationship Id="rId138" Type="http://schemas.openxmlformats.org/officeDocument/2006/relationships/hyperlink" Target="http://mediatheque.haute-garonne.fr/recherche-multicritere/detaillee/24/2/978-2-253-94144-6/ligne" TargetMode="External"/><Relationship Id="rId159" Type="http://schemas.openxmlformats.org/officeDocument/2006/relationships/image" Target="media/image76.jpg"/><Relationship Id="rId170" Type="http://schemas.openxmlformats.org/officeDocument/2006/relationships/hyperlink" Target="http://mediatheque.haute-garonne.fr/recherche-multicritere/detaillee/24/2/979-10-339-0458-8/ligne" TargetMode="External"/><Relationship Id="rId107" Type="http://schemas.openxmlformats.org/officeDocument/2006/relationships/image" Target="media/image50.jpg"/><Relationship Id="rId11" Type="http://schemas.openxmlformats.org/officeDocument/2006/relationships/footer" Target="footer3.xml"/><Relationship Id="rId32" Type="http://schemas.openxmlformats.org/officeDocument/2006/relationships/hyperlink" Target="http://mediatheque.haute-garonne.fr/recherche-multicritere/detaillee/24/2/978-2-253-10771-2/ligne" TargetMode="External"/><Relationship Id="rId53" Type="http://schemas.openxmlformats.org/officeDocument/2006/relationships/image" Target="media/image23.jpg"/><Relationship Id="rId74" Type="http://schemas.openxmlformats.org/officeDocument/2006/relationships/hyperlink" Target="http://mediatheque.haute-garonne.fr/recherche-multicritere/detaillee/24/2/978-2-38577-035-8/ligne" TargetMode="External"/><Relationship Id="rId128" Type="http://schemas.openxmlformats.org/officeDocument/2006/relationships/hyperlink" Target="http://mediatheque.haute-garonne.fr/recherche-multicritere/detaillee/24/2/979-10-349-0888-2/ligne" TargetMode="External"/><Relationship Id="rId149" Type="http://schemas.openxmlformats.org/officeDocument/2006/relationships/image" Target="media/image71.jpg"/><Relationship Id="rId5" Type="http://schemas.openxmlformats.org/officeDocument/2006/relationships/endnotes" Target="endnotes.xml"/><Relationship Id="rId95" Type="http://schemas.openxmlformats.org/officeDocument/2006/relationships/image" Target="media/image44.jpg"/><Relationship Id="rId160" Type="http://schemas.openxmlformats.org/officeDocument/2006/relationships/hyperlink" Target="http://mediatheque.haute-garonne.fr/recherche-multicritere/detaillee/24/2/978-2-7021-8754-8/ligne" TargetMode="External"/><Relationship Id="rId22" Type="http://schemas.openxmlformats.org/officeDocument/2006/relationships/hyperlink" Target="http://mediatheque.haute-garonne.fr/recherche-multicritere/detaillee/24/2/979-10-375-0831-7/ligne" TargetMode="External"/><Relationship Id="rId43" Type="http://schemas.openxmlformats.org/officeDocument/2006/relationships/image" Target="media/image18.jpg"/><Relationship Id="rId64" Type="http://schemas.openxmlformats.org/officeDocument/2006/relationships/hyperlink" Target="http://mediatheque.haute-garonne.fr/recherche-multicritere/detaillee/24/2/978-2-226-46536-8/ligne" TargetMode="External"/><Relationship Id="rId118" Type="http://schemas.openxmlformats.org/officeDocument/2006/relationships/hyperlink" Target="http://mediatheque.haute-garonne.fr/recherche-multicritere/detaillee/24/2/978-2-35178-313-9/ligne" TargetMode="External"/><Relationship Id="rId139" Type="http://schemas.openxmlformats.org/officeDocument/2006/relationships/image" Target="media/image66.jpg"/><Relationship Id="rId85" Type="http://schemas.openxmlformats.org/officeDocument/2006/relationships/image" Target="media/image39.jpg"/><Relationship Id="rId150" Type="http://schemas.openxmlformats.org/officeDocument/2006/relationships/hyperlink" Target="http://mediatheque.haute-garonne.fr/recherche-multicritere/detaillee/24/2/978-2-35178-327-6/ligne" TargetMode="External"/><Relationship Id="rId171" Type="http://schemas.openxmlformats.org/officeDocument/2006/relationships/image" Target="media/image82.jpg"/><Relationship Id="rId12" Type="http://schemas.openxmlformats.org/officeDocument/2006/relationships/hyperlink" Target="http://mediatheque.haute-garonne.fr/recherche-multicritere/detaillee/24/2/978-2-330-18121-5/ligne" TargetMode="External"/><Relationship Id="rId33" Type="http://schemas.openxmlformats.org/officeDocument/2006/relationships/image" Target="media/image13.jpg"/><Relationship Id="rId108" Type="http://schemas.openxmlformats.org/officeDocument/2006/relationships/hyperlink" Target="http://mediatheque.haute-garonne.fr/recherche-multicritere/detaillee/24/2/978-2-266-32616-2/ligne" TargetMode="External"/><Relationship Id="rId129" Type="http://schemas.openxmlformats.org/officeDocument/2006/relationships/image" Target="media/image61.jpg"/><Relationship Id="rId54" Type="http://schemas.openxmlformats.org/officeDocument/2006/relationships/hyperlink" Target="http://mediatheque.haute-garonne.fr/recherche-multicritere/detaillee/24/2/979-10-339-1610-9/ligne" TargetMode="External"/><Relationship Id="rId75" Type="http://schemas.openxmlformats.org/officeDocument/2006/relationships/image" Target="media/image34.jpg"/><Relationship Id="rId96" Type="http://schemas.openxmlformats.org/officeDocument/2006/relationships/hyperlink" Target="http://mediatheque.haute-garonne.fr/recherche-multicritere/detaillee/24/2/979-10-339-1619-2/ligne" TargetMode="External"/><Relationship Id="rId140" Type="http://schemas.openxmlformats.org/officeDocument/2006/relationships/hyperlink" Target="http://mediatheque.haute-garonne.fr/recherche-multicritere/detaillee/24/2/978-2-253-10765-1/ligne" TargetMode="External"/><Relationship Id="rId161" Type="http://schemas.openxmlformats.org/officeDocument/2006/relationships/image" Target="media/image77.jpg"/><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image" Target="media/image8.jpg"/><Relationship Id="rId28" Type="http://schemas.openxmlformats.org/officeDocument/2006/relationships/hyperlink" Target="http://mediatheque.haute-garonne.fr/recherche-multicritere/detaillee/24/2/978-2-258-20840-7/ligne" TargetMode="External"/><Relationship Id="rId49" Type="http://schemas.openxmlformats.org/officeDocument/2006/relationships/image" Target="media/image21.jpg"/><Relationship Id="rId114" Type="http://schemas.openxmlformats.org/officeDocument/2006/relationships/hyperlink" Target="http://mediatheque.haute-garonne.fr/recherche-multicritere/detaillee/24/2/978-2-8126-2573-2/ligne" TargetMode="External"/><Relationship Id="rId119" Type="http://schemas.openxmlformats.org/officeDocument/2006/relationships/image" Target="media/image56.jpg"/><Relationship Id="rId44" Type="http://schemas.openxmlformats.org/officeDocument/2006/relationships/hyperlink" Target="http://mediatheque.haute-garonne.fr/recherche-multicritere/detaillee/24/2/978-2-265-15744-6/ligne" TargetMode="External"/><Relationship Id="rId60" Type="http://schemas.openxmlformats.org/officeDocument/2006/relationships/hyperlink" Target="http://mediatheque.haute-garonne.fr/recherche-multicritere/detaillee/24/2/978-2-266-27530-9/ligne" TargetMode="External"/><Relationship Id="rId65" Type="http://schemas.openxmlformats.org/officeDocument/2006/relationships/image" Target="media/image29.jpg"/><Relationship Id="rId81" Type="http://schemas.openxmlformats.org/officeDocument/2006/relationships/image" Target="media/image37.jpg"/><Relationship Id="rId86" Type="http://schemas.openxmlformats.org/officeDocument/2006/relationships/hyperlink" Target="http://mediatheque.haute-garonne.fr/recherche-multicritere/detaillee/24/2/978-2-35178-218-7/ligne" TargetMode="External"/><Relationship Id="rId130" Type="http://schemas.openxmlformats.org/officeDocument/2006/relationships/hyperlink" Target="http://mediatheque.haute-garonne.fr/recherche-multicritere/detaillee/24/2/978-2-07-294691-2/ligne" TargetMode="External"/><Relationship Id="rId135" Type="http://schemas.openxmlformats.org/officeDocument/2006/relationships/image" Target="media/image64.jpg"/><Relationship Id="rId151" Type="http://schemas.openxmlformats.org/officeDocument/2006/relationships/image" Target="media/image72.jpg"/><Relationship Id="rId156" Type="http://schemas.openxmlformats.org/officeDocument/2006/relationships/hyperlink" Target="http://mediatheque.haute-garonne.fr/recherche-multicritere/detaillee/24/2/978-2-413-08133-3/ligne" TargetMode="External"/><Relationship Id="rId172" Type="http://schemas.openxmlformats.org/officeDocument/2006/relationships/fontTable" Target="fontTable.xml"/><Relationship Id="rId13" Type="http://schemas.openxmlformats.org/officeDocument/2006/relationships/image" Target="media/image3.jpg"/><Relationship Id="rId18" Type="http://schemas.openxmlformats.org/officeDocument/2006/relationships/hyperlink" Target="http://mediatheque.haute-garonne.fr/recherche-multicritere/detaillee/24/2/978-2-330-07281-0/ligne" TargetMode="External"/><Relationship Id="rId39" Type="http://schemas.openxmlformats.org/officeDocument/2006/relationships/image" Target="media/image16.jpg"/><Relationship Id="rId109" Type="http://schemas.openxmlformats.org/officeDocument/2006/relationships/image" Target="media/image51.jpg"/><Relationship Id="rId34" Type="http://schemas.openxmlformats.org/officeDocument/2006/relationships/hyperlink" Target="http://mediatheque.haute-garonne.fr/recherche-multicritere/detaillee/24/2/978-2-213-72655-7/ligne" TargetMode="External"/><Relationship Id="rId50" Type="http://schemas.openxmlformats.org/officeDocument/2006/relationships/hyperlink" Target="http://mediatheque.haute-garonne.fr/recherche-multicritere/detaillee/24/2/978-2-38399-143-4/ligne" TargetMode="External"/><Relationship Id="rId55" Type="http://schemas.openxmlformats.org/officeDocument/2006/relationships/image" Target="media/image24.jpg"/><Relationship Id="rId76" Type="http://schemas.openxmlformats.org/officeDocument/2006/relationships/hyperlink" Target="http://mediatheque.haute-garonne.fr/recherche-multicritere/detaillee/24/2/978-2-265-15536-7/ligne" TargetMode="External"/><Relationship Id="rId97" Type="http://schemas.openxmlformats.org/officeDocument/2006/relationships/image" Target="media/image45.jpg"/><Relationship Id="rId104" Type="http://schemas.openxmlformats.org/officeDocument/2006/relationships/hyperlink" Target="http://mediatheque.haute-garonne.fr/recherche-multicritere/detaillee/24/2/978-2-7436-6164-9/ligne" TargetMode="External"/><Relationship Id="rId120" Type="http://schemas.openxmlformats.org/officeDocument/2006/relationships/hyperlink" Target="http://mediatheque.haute-garonne.fr/recherche-multicritere/detaillee/24/2/978-2-290-39117-4/ligne" TargetMode="External"/><Relationship Id="rId125" Type="http://schemas.openxmlformats.org/officeDocument/2006/relationships/image" Target="media/image59.jpg"/><Relationship Id="rId141" Type="http://schemas.openxmlformats.org/officeDocument/2006/relationships/image" Target="media/image67.jpg"/><Relationship Id="rId146" Type="http://schemas.openxmlformats.org/officeDocument/2006/relationships/hyperlink" Target="http://mediatheque.haute-garonne.fr/recherche-multicritere/detaillee/24/2/978-2-226-48992-0/ligne" TargetMode="External"/><Relationship Id="rId167" Type="http://schemas.openxmlformats.org/officeDocument/2006/relationships/image" Target="media/image80.jpg"/><Relationship Id="rId7" Type="http://schemas.openxmlformats.org/officeDocument/2006/relationships/header" Target="header2.xml"/><Relationship Id="rId71" Type="http://schemas.openxmlformats.org/officeDocument/2006/relationships/image" Target="media/image32.jpg"/><Relationship Id="rId92" Type="http://schemas.openxmlformats.org/officeDocument/2006/relationships/hyperlink" Target="http://mediatheque.haute-garonne.fr/recherche-multicritere/detaillee/24/2/978-2-7024-5127-4/ligne" TargetMode="External"/><Relationship Id="rId162" Type="http://schemas.openxmlformats.org/officeDocument/2006/relationships/hyperlink" Target="http://mediatheque.haute-garonne.fr/recherche-multicritere/detaillee/24/2/978-2-7578-9140-7/ligne" TargetMode="External"/><Relationship Id="rId2" Type="http://schemas.openxmlformats.org/officeDocument/2006/relationships/settings" Target="settings.xml"/><Relationship Id="rId29" Type="http://schemas.openxmlformats.org/officeDocument/2006/relationships/image" Target="media/image11.jpg"/><Relationship Id="rId24" Type="http://schemas.openxmlformats.org/officeDocument/2006/relationships/hyperlink" Target="http://mediatheque.haute-garonne.fr/recherche-multicritere/detaillee/24/2/978-2-330-18874-0/ligne" TargetMode="External"/><Relationship Id="rId40" Type="http://schemas.openxmlformats.org/officeDocument/2006/relationships/hyperlink" Target="http://mediatheque.haute-garonne.fr/recherche-multicritere/detaillee/24/2/978-2-221-27425-5/ligne" TargetMode="External"/><Relationship Id="rId45" Type="http://schemas.openxmlformats.org/officeDocument/2006/relationships/image" Target="media/image19.jpg"/><Relationship Id="rId66" Type="http://schemas.openxmlformats.org/officeDocument/2006/relationships/hyperlink" Target="http://mediatheque.haute-garonne.fr/recherche-multicritere/detaillee/24/2/978-2-8126-2545-9/ligne" TargetMode="External"/><Relationship Id="rId87" Type="http://schemas.openxmlformats.org/officeDocument/2006/relationships/image" Target="media/image40.jpg"/><Relationship Id="rId110" Type="http://schemas.openxmlformats.org/officeDocument/2006/relationships/hyperlink" Target="http://mediatheque.haute-garonne.fr/recherche-multicritere/detaillee/24/2/978-2-7144-9980-6/ligne" TargetMode="External"/><Relationship Id="rId115" Type="http://schemas.openxmlformats.org/officeDocument/2006/relationships/image" Target="media/image54.jpg"/><Relationship Id="rId131" Type="http://schemas.openxmlformats.org/officeDocument/2006/relationships/image" Target="media/image62.jpg"/><Relationship Id="rId136" Type="http://schemas.openxmlformats.org/officeDocument/2006/relationships/hyperlink" Target="http://mediatheque.haute-garonne.fr/recherche-multicritere/detaillee/24/2/978-2-35178-311-5/ligne" TargetMode="External"/><Relationship Id="rId157" Type="http://schemas.openxmlformats.org/officeDocument/2006/relationships/image" Target="media/image75.jpg"/><Relationship Id="rId61" Type="http://schemas.openxmlformats.org/officeDocument/2006/relationships/image" Target="media/image27.jpg"/><Relationship Id="rId82" Type="http://schemas.openxmlformats.org/officeDocument/2006/relationships/hyperlink" Target="http://mediatheque.haute-garonne.fr/recherche-multicritere/detaillee/24/2/978-2-265-15563-3/ligne" TargetMode="External"/><Relationship Id="rId152" Type="http://schemas.openxmlformats.org/officeDocument/2006/relationships/hyperlink" Target="http://mediatheque.haute-garonne.fr/recherche-multicritere/detaillee/24/2/978-2-221-23888-2/ligne" TargetMode="External"/><Relationship Id="rId173"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hyperlink" Target="http://mediatheque.haute-garonne.fr/recherche-multicritere/detaillee/24/2/978-2-330-18107-9/ligne" TargetMode="External"/><Relationship Id="rId30" Type="http://schemas.openxmlformats.org/officeDocument/2006/relationships/hyperlink" Target="http://mediatheque.haute-garonne.fr/recherche-multicritere/detaillee/24/2/978-2-265-15790-3/ligne" TargetMode="External"/><Relationship Id="rId35" Type="http://schemas.openxmlformats.org/officeDocument/2006/relationships/image" Target="media/image14.jpg"/><Relationship Id="rId56" Type="http://schemas.openxmlformats.org/officeDocument/2006/relationships/hyperlink" Target="http://mediatheque.haute-garonne.fr/recherche-multicritere/detaillee/24/2/978-2-265-15783-5/ligne" TargetMode="External"/><Relationship Id="rId77" Type="http://schemas.openxmlformats.org/officeDocument/2006/relationships/image" Target="media/image35.jpg"/><Relationship Id="rId100" Type="http://schemas.openxmlformats.org/officeDocument/2006/relationships/hyperlink" Target="http://mediatheque.haute-garonne.fr/recherche-multicritere/detaillee/24/2/978-2-266-31563-0/ligne" TargetMode="External"/><Relationship Id="rId105" Type="http://schemas.openxmlformats.org/officeDocument/2006/relationships/image" Target="media/image49.jpg"/><Relationship Id="rId126" Type="http://schemas.openxmlformats.org/officeDocument/2006/relationships/hyperlink" Target="http://mediatheque.haute-garonne.fr/recherche-multicritere/detaillee/24/2/978-2-253-24902-3/ligne" TargetMode="External"/><Relationship Id="rId147" Type="http://schemas.openxmlformats.org/officeDocument/2006/relationships/image" Target="media/image70.jpg"/><Relationship Id="rId168" Type="http://schemas.openxmlformats.org/officeDocument/2006/relationships/hyperlink" Target="http://mediatheque.haute-garonne.fr/recherche-multicritere/detaillee/24/2/978-2-221-21856-3/ligne" TargetMode="External"/><Relationship Id="rId8" Type="http://schemas.openxmlformats.org/officeDocument/2006/relationships/footer" Target="footer1.xml"/><Relationship Id="rId51" Type="http://schemas.openxmlformats.org/officeDocument/2006/relationships/image" Target="media/image22.jpg"/><Relationship Id="rId72" Type="http://schemas.openxmlformats.org/officeDocument/2006/relationships/hyperlink" Target="http://mediatheque.haute-garonne.fr/recherche-multicritere/detaillee/24/2/978-2-36569-539-8/ligne" TargetMode="External"/><Relationship Id="rId93" Type="http://schemas.openxmlformats.org/officeDocument/2006/relationships/image" Target="media/image43.jpg"/><Relationship Id="rId98" Type="http://schemas.openxmlformats.org/officeDocument/2006/relationships/hyperlink" Target="http://mediatheque.haute-garonne.fr/recherche-multicritere/detaillee/24/2/978-2-7499-5666-4/ligne" TargetMode="External"/><Relationship Id="rId121" Type="http://schemas.openxmlformats.org/officeDocument/2006/relationships/image" Target="media/image57.jpg"/><Relationship Id="rId142" Type="http://schemas.openxmlformats.org/officeDocument/2006/relationships/hyperlink" Target="http://mediatheque.haute-garonne.fr/recherche-multicritere/detaillee/24/2/978-2-07-302860-0/ligne" TargetMode="External"/><Relationship Id="rId163" Type="http://schemas.openxmlformats.org/officeDocument/2006/relationships/image" Target="media/image78.jpg"/><Relationship Id="rId3" Type="http://schemas.openxmlformats.org/officeDocument/2006/relationships/webSettings" Target="webSettings.xml"/><Relationship Id="rId25" Type="http://schemas.openxmlformats.org/officeDocument/2006/relationships/image" Target="media/image9.jpg"/><Relationship Id="rId46" Type="http://schemas.openxmlformats.org/officeDocument/2006/relationships/hyperlink" Target="http://mediatheque.haute-garonne.fr/recherche-multicritere/detaillee/24/2/978-2-7499-5631-2/ligne" TargetMode="External"/><Relationship Id="rId67" Type="http://schemas.openxmlformats.org/officeDocument/2006/relationships/image" Target="media/image30.jpg"/><Relationship Id="rId116" Type="http://schemas.openxmlformats.org/officeDocument/2006/relationships/hyperlink" Target="http://mediatheque.haute-garonne.fr/recherche-multicritere/detaillee/24/2/978-2-330-17900-7/ligne" TargetMode="External"/><Relationship Id="rId137" Type="http://schemas.openxmlformats.org/officeDocument/2006/relationships/image" Target="media/image65.jpg"/><Relationship Id="rId158" Type="http://schemas.openxmlformats.org/officeDocument/2006/relationships/hyperlink" Target="http://mediatheque.haute-garonne.fr/recherche-multicritere/detaillee/24/2/979-10-339-1703-8/ligne" TargetMode="External"/><Relationship Id="rId20" Type="http://schemas.openxmlformats.org/officeDocument/2006/relationships/hyperlink" Target="http://mediatheque.haute-garonne.fr/recherche-multicritere/detaillee/24/2/979-10-226-1334-7/ligne" TargetMode="External"/><Relationship Id="rId41" Type="http://schemas.openxmlformats.org/officeDocument/2006/relationships/image" Target="media/image17.jpg"/><Relationship Id="rId62" Type="http://schemas.openxmlformats.org/officeDocument/2006/relationships/hyperlink" Target="http://mediatheque.haute-garonne.fr/recherche-multicritere/detaillee/24/2/978-2-246-81066-7/ligne" TargetMode="External"/><Relationship Id="rId83" Type="http://schemas.openxmlformats.org/officeDocument/2006/relationships/image" Target="media/image38.jpg"/><Relationship Id="rId88" Type="http://schemas.openxmlformats.org/officeDocument/2006/relationships/hyperlink" Target="http://mediatheque.haute-garonne.fr/recherche-multicritere/detaillee/24/2/978-2-7436-6107-6/ligne" TargetMode="External"/><Relationship Id="rId111" Type="http://schemas.openxmlformats.org/officeDocument/2006/relationships/image" Target="media/image52.jpg"/><Relationship Id="rId132" Type="http://schemas.openxmlformats.org/officeDocument/2006/relationships/hyperlink" Target="http://mediatheque.haute-garonne.fr/recherche-multicritere/detaillee/24/2/978-2-330-18529-9/ligne" TargetMode="External"/><Relationship Id="rId153" Type="http://schemas.openxmlformats.org/officeDocument/2006/relationships/image" Target="media/image73.jpg"/><Relationship Id="rId15" Type="http://schemas.openxmlformats.org/officeDocument/2006/relationships/image" Target="media/image4.jpg"/><Relationship Id="rId36" Type="http://schemas.openxmlformats.org/officeDocument/2006/relationships/hyperlink" Target="http://mediatheque.haute-garonne.fr/recherche-multicritere/detaillee/24/2/979-10-226-1350-7/ligne" TargetMode="External"/><Relationship Id="rId57" Type="http://schemas.openxmlformats.org/officeDocument/2006/relationships/image" Target="media/image25.jpg"/><Relationship Id="rId106" Type="http://schemas.openxmlformats.org/officeDocument/2006/relationships/hyperlink" Target="http://mediatheque.haute-garonne.fr/recherche-multicritere/detaillee/24/2/978-2-36652-341-6/ligne" TargetMode="External"/><Relationship Id="rId127" Type="http://schemas.openxmlformats.org/officeDocument/2006/relationships/image" Target="media/image60.jpg"/><Relationship Id="rId10" Type="http://schemas.openxmlformats.org/officeDocument/2006/relationships/header" Target="header3.xml"/><Relationship Id="rId31" Type="http://schemas.openxmlformats.org/officeDocument/2006/relationships/image" Target="media/image12.jpg"/><Relationship Id="rId52" Type="http://schemas.openxmlformats.org/officeDocument/2006/relationships/hyperlink" Target="http://mediatheque.haute-garonne.fr/recherche-multicritere/detaillee/24/2/979-10-401-1697-4/ligne" TargetMode="External"/><Relationship Id="rId73" Type="http://schemas.openxmlformats.org/officeDocument/2006/relationships/image" Target="media/image33.jpg"/><Relationship Id="rId78" Type="http://schemas.openxmlformats.org/officeDocument/2006/relationships/hyperlink" Target="http://mediatheque.haute-garonne.fr/recherche-multicritere/detaillee/24/2/978-2-7144-9834-2/ligne" TargetMode="External"/><Relationship Id="rId94" Type="http://schemas.openxmlformats.org/officeDocument/2006/relationships/hyperlink" Target="http://mediatheque.haute-garonne.fr/recherche-multicritere/detaillee/24/2/978-2-330-18538-1/ligne" TargetMode="External"/><Relationship Id="rId99" Type="http://schemas.openxmlformats.org/officeDocument/2006/relationships/image" Target="media/image46.jpg"/><Relationship Id="rId101" Type="http://schemas.openxmlformats.org/officeDocument/2006/relationships/image" Target="media/image47.jpg"/><Relationship Id="rId122" Type="http://schemas.openxmlformats.org/officeDocument/2006/relationships/hyperlink" Target="http://mediatheque.haute-garonne.fr/recherche-multicritere/detaillee/24/2/978-2-37448-545-4/ligne" TargetMode="External"/><Relationship Id="rId143" Type="http://schemas.openxmlformats.org/officeDocument/2006/relationships/image" Target="media/image68.jpg"/><Relationship Id="rId148" Type="http://schemas.openxmlformats.org/officeDocument/2006/relationships/hyperlink" Target="http://mediatheque.haute-garonne.fr/recherche-multicritere/detaillee/24/2/978-2-226-48355-3/ligne" TargetMode="External"/><Relationship Id="rId164" Type="http://schemas.openxmlformats.org/officeDocument/2006/relationships/hyperlink" Target="http://mediatheque.haute-garonne.fr/recherche-multicritere/detaillee/24/2/978-2-02-151536-7/ligne" TargetMode="External"/><Relationship Id="rId169" Type="http://schemas.openxmlformats.org/officeDocument/2006/relationships/image" Target="media/image81.jpg"/><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hyperlink" Target="http://mediatheque.haute-garonne.fr/recherche-multicritere/detaillee/24/2/978-2-226-48121-4/ligne" TargetMode="External"/><Relationship Id="rId47" Type="http://schemas.openxmlformats.org/officeDocument/2006/relationships/image" Target="media/image20.jpg"/><Relationship Id="rId68" Type="http://schemas.openxmlformats.org/officeDocument/2006/relationships/hyperlink" Target="http://mediatheque.haute-garonne.fr/recherche-multicritere/detaillee/24/2/978-2-266-28637-4/ligne" TargetMode="External"/><Relationship Id="rId89" Type="http://schemas.openxmlformats.org/officeDocument/2006/relationships/image" Target="media/image41.jpg"/><Relationship Id="rId112" Type="http://schemas.openxmlformats.org/officeDocument/2006/relationships/hyperlink" Target="http://mediatheque.haute-garonne.fr/recherche-multicritere/detaillee/24/2/978-2-7021-8862-0/ligne" TargetMode="External"/><Relationship Id="rId133" Type="http://schemas.openxmlformats.org/officeDocument/2006/relationships/image" Target="media/image63.jpg"/><Relationship Id="rId154" Type="http://schemas.openxmlformats.org/officeDocument/2006/relationships/hyperlink" Target="http://mediatheque.haute-garonne.fr/recherche-multicritere/detaillee/24/2/978-2-221-26643-4/ligne" TargetMode="External"/><Relationship Id="rId16" Type="http://schemas.openxmlformats.org/officeDocument/2006/relationships/hyperlink" Target="http://mediatheque.haute-garonne.fr/recherche-multicritere/detaillee/24/2/978-2-330-14677-1/ligne" TargetMode="External"/><Relationship Id="rId37" Type="http://schemas.openxmlformats.org/officeDocument/2006/relationships/image" Target="media/image15.jpg"/><Relationship Id="rId58" Type="http://schemas.openxmlformats.org/officeDocument/2006/relationships/hyperlink" Target="http://mediatheque.haute-garonne.fr/recherche-multicritere/detaillee/24/2/978-2-35178-301-6/ligne" TargetMode="External"/><Relationship Id="rId79" Type="http://schemas.openxmlformats.org/officeDocument/2006/relationships/image" Target="media/image36.jpg"/><Relationship Id="rId102" Type="http://schemas.openxmlformats.org/officeDocument/2006/relationships/hyperlink" Target="http://mediatheque.haute-garonne.fr/recherche-multicritere/detaillee/24/2/978-2-7548-2933-5/ligne" TargetMode="External"/><Relationship Id="rId123" Type="http://schemas.openxmlformats.org/officeDocument/2006/relationships/image" Target="media/image58.jpg"/><Relationship Id="rId144" Type="http://schemas.openxmlformats.org/officeDocument/2006/relationships/hyperlink" Target="http://mediatheque.haute-garonne.fr/recherche-multicritere/detaillee/24/2/978-2-8098-4538-9/ligne" TargetMode="External"/><Relationship Id="rId90" Type="http://schemas.openxmlformats.org/officeDocument/2006/relationships/hyperlink" Target="http://mediatheque.haute-garonne.fr/recherche-multicritere/detaillee/24/2/979-10-401-1535-9/ligne" TargetMode="External"/><Relationship Id="rId165" Type="http://schemas.openxmlformats.org/officeDocument/2006/relationships/image" Target="media/image79.jpg"/><Relationship Id="rId27" Type="http://schemas.openxmlformats.org/officeDocument/2006/relationships/image" Target="media/image10.jpg"/><Relationship Id="rId48" Type="http://schemas.openxmlformats.org/officeDocument/2006/relationships/hyperlink" Target="http://mediatheque.haute-garonne.fr/recherche-multicritere/detaillee/24/2/978-2-37448-504-1/ligne" TargetMode="External"/><Relationship Id="rId69" Type="http://schemas.openxmlformats.org/officeDocument/2006/relationships/image" Target="media/image31.jpg"/><Relationship Id="rId113" Type="http://schemas.openxmlformats.org/officeDocument/2006/relationships/image" Target="media/image53.jpg"/><Relationship Id="rId134" Type="http://schemas.openxmlformats.org/officeDocument/2006/relationships/hyperlink" Target="http://mediatheque.haute-garonne.fr/recherche-multicritere/detaillee/24/2/978-2-7436-6174-8/ligne" TargetMode="External"/><Relationship Id="rId80" Type="http://schemas.openxmlformats.org/officeDocument/2006/relationships/hyperlink" Target="http://mediatheque.haute-garonne.fr/recherche-multicritere/detaillee/24/2/978-2-07-298289-7/ligne" TargetMode="External"/><Relationship Id="rId155" Type="http://schemas.openxmlformats.org/officeDocument/2006/relationships/image" Target="media/image74.jpg"/><Relationship Id="rId17" Type="http://schemas.openxmlformats.org/officeDocument/2006/relationships/image" Target="media/image5.jpg"/><Relationship Id="rId38" Type="http://schemas.openxmlformats.org/officeDocument/2006/relationships/hyperlink" Target="http://mediatheque.haute-garonne.fr/recherche-multicritere/detaillee/24/2/978-2-413-08187-6/ligne" TargetMode="External"/><Relationship Id="rId59" Type="http://schemas.openxmlformats.org/officeDocument/2006/relationships/image" Target="media/image26.jpg"/><Relationship Id="rId103" Type="http://schemas.openxmlformats.org/officeDocument/2006/relationships/image" Target="media/image48.jpg"/><Relationship Id="rId124" Type="http://schemas.openxmlformats.org/officeDocument/2006/relationships/hyperlink" Target="http://mediatheque.haute-garonne.fr/recherche-multicritere/detaillee/24/2/978-2-02-154182-3/ligne" TargetMode="External"/><Relationship Id="rId70" Type="http://schemas.openxmlformats.org/officeDocument/2006/relationships/hyperlink" Target="http://mediatheque.haute-garonne.fr/recherche-multicritere/detaillee/24/2/978-2-7096-6693-0/ligne" TargetMode="External"/><Relationship Id="rId91" Type="http://schemas.openxmlformats.org/officeDocument/2006/relationships/image" Target="media/image42.jpg"/><Relationship Id="rId145" Type="http://schemas.openxmlformats.org/officeDocument/2006/relationships/image" Target="media/image69.jpg"/><Relationship Id="rId166" Type="http://schemas.openxmlformats.org/officeDocument/2006/relationships/hyperlink" Target="http://mediatheque.haute-garonne.fr/recherche-multicritere/detaillee/24/2/978-2-7021-8401-1/lig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4967</Words>
  <Characters>27321</Characters>
  <Application>Microsoft Office Word</Application>
  <DocSecurity>0</DocSecurity>
  <Lines>227</Lines>
  <Paragraphs>64</Paragraphs>
  <ScaleCrop>false</ScaleCrop>
  <Company/>
  <LinksUpToDate>false</LinksUpToDate>
  <CharactersWithSpaces>32224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MAISONHAUTE</dc:creator>
  <cp:lastModifiedBy>Julie MAISONHAUTE</cp:lastModifiedBy>
  <cp:revision>3</cp:revision>
  <dcterms:created xsi:type="dcterms:W3CDTF">2024-04-11T07:02:00Z</dcterms:created>
  <dcterms:modified xsi:type="dcterms:W3CDTF">2024-04-11T07:03:00Z</dcterms:modified>
</cp:coreProperties>
</file>